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Look w:val="0000" w:firstRow="0" w:lastRow="0" w:firstColumn="0" w:lastColumn="0" w:noHBand="0" w:noVBand="0"/>
      </w:tblPr>
      <w:tblGrid>
        <w:gridCol w:w="8397"/>
      </w:tblGrid>
      <w:tr w:rsidR="00014170" w14:paraId="03C1D407" w14:textId="77777777" w:rsidTr="15A1F3CC">
        <w:trPr>
          <w:trHeight w:val="1424"/>
        </w:trPr>
        <w:tc>
          <w:tcPr>
            <w:tcW w:w="8397" w:type="dxa"/>
          </w:tcPr>
          <w:p w14:paraId="675D5CE6" w14:textId="77777777" w:rsidR="00014170" w:rsidRDefault="00014170" w:rsidP="00014170">
            <w:pPr>
              <w:pStyle w:val="Cabealho"/>
              <w:ind w:right="-108"/>
              <w:rPr>
                <w:lang w:val="pt-PT"/>
              </w:rPr>
            </w:pPr>
            <w:r>
              <w:rPr>
                <w:noProof/>
              </w:rPr>
              <w:drawing>
                <wp:inline distT="0" distB="0" distL="0" distR="0" wp14:anchorId="3711208F" wp14:editId="15A1F3CC">
                  <wp:extent cx="2095500" cy="914400"/>
                  <wp:effectExtent l="0" t="0" r="0" b="0"/>
                  <wp:docPr id="2" name="Picture 1" descr="https://aquila2.iseg.ulisboa.pt/aquila/getFile.do?fileId=543893&amp;method=get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095500" cy="914400"/>
                          </a:xfrm>
                          <a:prstGeom prst="rect">
                            <a:avLst/>
                          </a:prstGeom>
                        </pic:spPr>
                      </pic:pic>
                    </a:graphicData>
                  </a:graphic>
                </wp:inline>
              </w:drawing>
            </w:r>
          </w:p>
        </w:tc>
      </w:tr>
    </w:tbl>
    <w:p w14:paraId="3EAF975E" w14:textId="61AB081E" w:rsidR="00347D3E" w:rsidRDefault="00347D3E" w:rsidP="00DF6424">
      <w:pPr>
        <w:pStyle w:val="Ttulo"/>
        <w:spacing w:after="0" w:line="240" w:lineRule="auto"/>
      </w:pPr>
      <w:r>
        <w:t>Group Assignment</w:t>
      </w:r>
    </w:p>
    <w:p w14:paraId="3031BD28" w14:textId="7F3566A4" w:rsidR="002323FC" w:rsidRPr="005344F5" w:rsidRDefault="002323FC" w:rsidP="00DF6424">
      <w:pPr>
        <w:pStyle w:val="Ttulo"/>
        <w:spacing w:after="0" w:line="240" w:lineRule="auto"/>
      </w:pPr>
      <w:r w:rsidRPr="005344F5">
        <w:t>PERFORMANCE ASSESSMENT PROJECT</w:t>
      </w:r>
    </w:p>
    <w:p w14:paraId="3A72D98F" w14:textId="793D601D" w:rsidR="00DF6424" w:rsidRDefault="00DF6424" w:rsidP="00DF6424">
      <w:pPr>
        <w:pStyle w:val="Ttulo"/>
        <w:spacing w:after="0" w:line="276" w:lineRule="auto"/>
      </w:pPr>
      <w:r w:rsidRPr="00624EFF">
        <w:rPr>
          <w:highlight w:val="yellow"/>
        </w:rPr>
        <w:t xml:space="preserve">CASE OF </w:t>
      </w:r>
      <w:r w:rsidR="002323FC" w:rsidRPr="00624EFF">
        <w:rPr>
          <w:highlight w:val="yellow"/>
        </w:rPr>
        <w:t>UNILEVER</w:t>
      </w:r>
    </w:p>
    <w:p w14:paraId="386C6480" w14:textId="0E34FEEF" w:rsidR="004417F5" w:rsidRPr="00624EFF" w:rsidRDefault="00DF6424" w:rsidP="00DF6424">
      <w:pPr>
        <w:spacing w:after="0" w:line="276" w:lineRule="auto"/>
        <w:jc w:val="center"/>
        <w:rPr>
          <w:sz w:val="18"/>
          <w:szCs w:val="18"/>
          <w:lang w:val="pt-PT"/>
        </w:rPr>
      </w:pPr>
      <w:r w:rsidRPr="00624EFF">
        <w:rPr>
          <w:sz w:val="18"/>
          <w:szCs w:val="18"/>
          <w:lang w:val="pt-PT"/>
        </w:rPr>
        <w:t>Prepared by João Carvalho das Neves</w:t>
      </w:r>
      <w:r w:rsidRPr="00A8697D">
        <w:rPr>
          <w:rStyle w:val="Refdenotaderodap"/>
          <w:sz w:val="18"/>
          <w:szCs w:val="18"/>
        </w:rPr>
        <w:footnoteReference w:id="1"/>
      </w:r>
    </w:p>
    <w:p w14:paraId="2224D697" w14:textId="5A0B46EA" w:rsidR="00DF6424" w:rsidRPr="00A8697D" w:rsidRDefault="00DF6424" w:rsidP="00DF6424">
      <w:pPr>
        <w:spacing w:after="0" w:line="276" w:lineRule="auto"/>
        <w:jc w:val="center"/>
        <w:rPr>
          <w:sz w:val="18"/>
          <w:szCs w:val="18"/>
        </w:rPr>
      </w:pPr>
      <w:r w:rsidRPr="15A1F3CC">
        <w:rPr>
          <w:sz w:val="18"/>
          <w:szCs w:val="18"/>
        </w:rPr>
        <w:t xml:space="preserve">Professor of </w:t>
      </w:r>
      <w:r w:rsidR="516625DA" w:rsidRPr="15A1F3CC">
        <w:rPr>
          <w:sz w:val="18"/>
          <w:szCs w:val="18"/>
        </w:rPr>
        <w:t xml:space="preserve">Leadership &amp; </w:t>
      </w:r>
      <w:r w:rsidRPr="15A1F3CC">
        <w:rPr>
          <w:sz w:val="18"/>
          <w:szCs w:val="18"/>
        </w:rPr>
        <w:t>Finance</w:t>
      </w:r>
    </w:p>
    <w:p w14:paraId="44658051" w14:textId="11A83607" w:rsidR="00DF6424" w:rsidRPr="00A8697D" w:rsidRDefault="00DF6424" w:rsidP="00DF6424">
      <w:pPr>
        <w:jc w:val="center"/>
        <w:rPr>
          <w:sz w:val="18"/>
          <w:szCs w:val="18"/>
        </w:rPr>
      </w:pPr>
      <w:r w:rsidRPr="15A1F3CC">
        <w:rPr>
          <w:sz w:val="18"/>
          <w:szCs w:val="18"/>
        </w:rPr>
        <w:t>ISEG University of Lisbon</w:t>
      </w:r>
    </w:p>
    <w:p w14:paraId="5C8B2DF8" w14:textId="5B919C47" w:rsidR="0684670C" w:rsidRDefault="0684670C" w:rsidP="15A1F3CC">
      <w:pPr>
        <w:jc w:val="center"/>
        <w:rPr>
          <w:sz w:val="18"/>
          <w:szCs w:val="18"/>
        </w:rPr>
      </w:pPr>
      <w:r w:rsidRPr="15A1F3CC">
        <w:rPr>
          <w:sz w:val="18"/>
          <w:szCs w:val="18"/>
        </w:rPr>
        <w:t>Review 2020</w:t>
      </w:r>
    </w:p>
    <w:p w14:paraId="7D33397D" w14:textId="6EFA791B" w:rsidR="005344F5" w:rsidRDefault="005344F5" w:rsidP="15A1F3CC">
      <w:pPr>
        <w:rPr>
          <w:sz w:val="20"/>
          <w:szCs w:val="20"/>
        </w:rPr>
      </w:pPr>
      <w:r w:rsidRPr="15A1F3CC">
        <w:rPr>
          <w:sz w:val="20"/>
          <w:szCs w:val="20"/>
        </w:rPr>
        <w:t xml:space="preserve">This document intends to help students </w:t>
      </w:r>
      <w:r w:rsidR="1D1ADAB3" w:rsidRPr="15A1F3CC">
        <w:rPr>
          <w:sz w:val="20"/>
          <w:szCs w:val="20"/>
        </w:rPr>
        <w:t xml:space="preserve">of the </w:t>
      </w:r>
      <w:r w:rsidR="55F4F453" w:rsidRPr="15A1F3CC">
        <w:rPr>
          <w:sz w:val="20"/>
          <w:szCs w:val="20"/>
        </w:rPr>
        <w:t>master's</w:t>
      </w:r>
      <w:r w:rsidR="1D1ADAB3" w:rsidRPr="15A1F3CC">
        <w:rPr>
          <w:sz w:val="20"/>
          <w:szCs w:val="20"/>
        </w:rPr>
        <w:t xml:space="preserve"> degrees of ISEG in the courses of Co</w:t>
      </w:r>
      <w:r w:rsidR="562C5562" w:rsidRPr="15A1F3CC">
        <w:rPr>
          <w:sz w:val="20"/>
          <w:szCs w:val="20"/>
        </w:rPr>
        <w:t xml:space="preserve">rporate Finance, Financial Analysis and Financial Management on </w:t>
      </w:r>
      <w:r w:rsidRPr="15A1F3CC">
        <w:rPr>
          <w:sz w:val="20"/>
          <w:szCs w:val="20"/>
        </w:rPr>
        <w:t>developing their skills in assessing the performance of a company</w:t>
      </w:r>
      <w:r w:rsidR="00DF6424" w:rsidRPr="15A1F3CC">
        <w:rPr>
          <w:sz w:val="20"/>
          <w:szCs w:val="20"/>
        </w:rPr>
        <w:t>,</w:t>
      </w:r>
      <w:r w:rsidRPr="15A1F3CC">
        <w:rPr>
          <w:sz w:val="20"/>
          <w:szCs w:val="20"/>
        </w:rPr>
        <w:t xml:space="preserve"> using the</w:t>
      </w:r>
      <w:r w:rsidR="00076C2E" w:rsidRPr="15A1F3CC">
        <w:rPr>
          <w:sz w:val="20"/>
          <w:szCs w:val="20"/>
        </w:rPr>
        <w:t xml:space="preserve"> </w:t>
      </w:r>
      <w:r w:rsidRPr="15A1F3CC">
        <w:rPr>
          <w:sz w:val="20"/>
          <w:szCs w:val="20"/>
        </w:rPr>
        <w:t xml:space="preserve">financial statements in the context of the corporate strategy and financial policy. As </w:t>
      </w:r>
      <w:r w:rsidR="00076C2E" w:rsidRPr="15A1F3CC">
        <w:rPr>
          <w:sz w:val="20"/>
          <w:szCs w:val="20"/>
        </w:rPr>
        <w:t>such, this document</w:t>
      </w:r>
      <w:r w:rsidRPr="15A1F3CC">
        <w:rPr>
          <w:sz w:val="20"/>
          <w:szCs w:val="20"/>
        </w:rPr>
        <w:t xml:space="preserve"> explain</w:t>
      </w:r>
      <w:r w:rsidR="00076C2E" w:rsidRPr="15A1F3CC">
        <w:rPr>
          <w:sz w:val="20"/>
          <w:szCs w:val="20"/>
        </w:rPr>
        <w:t>s</w:t>
      </w:r>
      <w:r w:rsidRPr="15A1F3CC">
        <w:rPr>
          <w:sz w:val="20"/>
          <w:szCs w:val="20"/>
        </w:rPr>
        <w:t xml:space="preserve"> what is required for the fieldwork, using the </w:t>
      </w:r>
      <w:r w:rsidRPr="15A1F3CC">
        <w:rPr>
          <w:sz w:val="20"/>
          <w:szCs w:val="20"/>
          <w:highlight w:val="yellow"/>
        </w:rPr>
        <w:t>UNILEVER</w:t>
      </w:r>
      <w:r w:rsidRPr="15A1F3CC">
        <w:rPr>
          <w:sz w:val="20"/>
          <w:szCs w:val="20"/>
        </w:rPr>
        <w:t xml:space="preserve"> as the subject of analysis. Your report should evidence your own style and approach in terms of using the data </w:t>
      </w:r>
      <w:r w:rsidR="00076C2E" w:rsidRPr="15A1F3CC">
        <w:rPr>
          <w:sz w:val="20"/>
          <w:szCs w:val="20"/>
        </w:rPr>
        <w:t xml:space="preserve">and presentation skills. So please, do not </w:t>
      </w:r>
      <w:r w:rsidRPr="15A1F3CC">
        <w:rPr>
          <w:sz w:val="20"/>
          <w:szCs w:val="20"/>
        </w:rPr>
        <w:t>feel restrained</w:t>
      </w:r>
      <w:r w:rsidR="00076C2E" w:rsidRPr="15A1F3CC">
        <w:rPr>
          <w:sz w:val="20"/>
          <w:szCs w:val="20"/>
        </w:rPr>
        <w:t>, whatsoever,</w:t>
      </w:r>
      <w:r w:rsidRPr="15A1F3CC">
        <w:rPr>
          <w:sz w:val="20"/>
          <w:szCs w:val="20"/>
        </w:rPr>
        <w:t xml:space="preserve"> by the</w:t>
      </w:r>
      <w:r w:rsidR="00076C2E" w:rsidRPr="15A1F3CC">
        <w:rPr>
          <w:sz w:val="20"/>
          <w:szCs w:val="20"/>
        </w:rPr>
        <w:t>se</w:t>
      </w:r>
      <w:r w:rsidRPr="15A1F3CC">
        <w:rPr>
          <w:sz w:val="20"/>
          <w:szCs w:val="20"/>
        </w:rPr>
        <w:t xml:space="preserve"> guidelines. I</w:t>
      </w:r>
      <w:r w:rsidR="00076C2E" w:rsidRPr="15A1F3CC">
        <w:rPr>
          <w:sz w:val="20"/>
          <w:szCs w:val="20"/>
        </w:rPr>
        <w:t xml:space="preserve"> wrote the</w:t>
      </w:r>
      <w:r w:rsidRPr="15A1F3CC">
        <w:rPr>
          <w:sz w:val="20"/>
          <w:szCs w:val="20"/>
        </w:rPr>
        <w:t>s</w:t>
      </w:r>
      <w:r w:rsidR="00076C2E" w:rsidRPr="15A1F3CC">
        <w:rPr>
          <w:sz w:val="20"/>
          <w:szCs w:val="20"/>
        </w:rPr>
        <w:t>e</w:t>
      </w:r>
      <w:r w:rsidRPr="15A1F3CC">
        <w:rPr>
          <w:sz w:val="20"/>
          <w:szCs w:val="20"/>
        </w:rPr>
        <w:t xml:space="preserve"> guidelines </w:t>
      </w:r>
      <w:r w:rsidR="00076C2E" w:rsidRPr="15A1F3CC">
        <w:rPr>
          <w:sz w:val="20"/>
          <w:szCs w:val="20"/>
        </w:rPr>
        <w:t xml:space="preserve">with the intention to help </w:t>
      </w:r>
      <w:r w:rsidR="76B3CF4E" w:rsidRPr="15A1F3CC">
        <w:rPr>
          <w:sz w:val="20"/>
          <w:szCs w:val="20"/>
        </w:rPr>
        <w:t xml:space="preserve">those </w:t>
      </w:r>
      <w:r w:rsidRPr="15A1F3CC">
        <w:rPr>
          <w:sz w:val="20"/>
          <w:szCs w:val="20"/>
        </w:rPr>
        <w:t xml:space="preserve">that eventually need more guidance </w:t>
      </w:r>
      <w:r w:rsidR="00076C2E" w:rsidRPr="15A1F3CC">
        <w:rPr>
          <w:sz w:val="20"/>
          <w:szCs w:val="20"/>
        </w:rPr>
        <w:t xml:space="preserve">or </w:t>
      </w:r>
      <w:r w:rsidRPr="15A1F3CC">
        <w:rPr>
          <w:sz w:val="20"/>
          <w:szCs w:val="20"/>
        </w:rPr>
        <w:t xml:space="preserve">for those that prefer to </w:t>
      </w:r>
      <w:r w:rsidR="00076C2E" w:rsidRPr="15A1F3CC">
        <w:rPr>
          <w:sz w:val="20"/>
          <w:szCs w:val="20"/>
        </w:rPr>
        <w:t xml:space="preserve">see </w:t>
      </w:r>
      <w:r w:rsidRPr="15A1F3CC">
        <w:rPr>
          <w:sz w:val="20"/>
          <w:szCs w:val="20"/>
        </w:rPr>
        <w:t xml:space="preserve">a </w:t>
      </w:r>
      <w:r w:rsidR="0215A5F2" w:rsidRPr="15A1F3CC">
        <w:rPr>
          <w:sz w:val="20"/>
          <w:szCs w:val="20"/>
        </w:rPr>
        <w:t>clearer</w:t>
      </w:r>
      <w:r w:rsidRPr="15A1F3CC">
        <w:rPr>
          <w:sz w:val="20"/>
          <w:szCs w:val="20"/>
        </w:rPr>
        <w:t xml:space="preserve"> path in front of them</w:t>
      </w:r>
      <w:r w:rsidR="00434788" w:rsidRPr="15A1F3CC">
        <w:rPr>
          <w:sz w:val="20"/>
          <w:szCs w:val="20"/>
        </w:rPr>
        <w:t xml:space="preserve">. </w:t>
      </w:r>
      <w:r w:rsidR="00076C2E" w:rsidRPr="15A1F3CC">
        <w:rPr>
          <w:sz w:val="20"/>
          <w:szCs w:val="20"/>
        </w:rPr>
        <w:t>Therefore</w:t>
      </w:r>
      <w:r w:rsidRPr="15A1F3CC">
        <w:rPr>
          <w:sz w:val="20"/>
          <w:szCs w:val="20"/>
        </w:rPr>
        <w:t>, among other things</w:t>
      </w:r>
      <w:r w:rsidR="00434788" w:rsidRPr="15A1F3CC">
        <w:rPr>
          <w:sz w:val="20"/>
          <w:szCs w:val="20"/>
        </w:rPr>
        <w:t xml:space="preserve">, </w:t>
      </w:r>
      <w:r w:rsidRPr="15A1F3CC">
        <w:rPr>
          <w:sz w:val="20"/>
          <w:szCs w:val="20"/>
        </w:rPr>
        <w:t>the following topics</w:t>
      </w:r>
      <w:r w:rsidR="00434788" w:rsidRPr="15A1F3CC">
        <w:rPr>
          <w:sz w:val="20"/>
          <w:szCs w:val="20"/>
        </w:rPr>
        <w:t xml:space="preserve"> must be covered in your report, not necessarily by this order.</w:t>
      </w:r>
    </w:p>
    <w:p w14:paraId="1ACA9FB4" w14:textId="410B0460" w:rsidR="00AD251E" w:rsidRDefault="00AD251E" w:rsidP="15A1F3CC">
      <w:pPr>
        <w:rPr>
          <w:sz w:val="20"/>
          <w:szCs w:val="20"/>
        </w:rPr>
      </w:pPr>
      <w:r w:rsidRPr="15A1F3CC">
        <w:rPr>
          <w:sz w:val="20"/>
          <w:szCs w:val="20"/>
        </w:rPr>
        <w:t xml:space="preserve">For this analyse you need </w:t>
      </w:r>
      <w:r w:rsidR="1510D6B0" w:rsidRPr="15A1F3CC">
        <w:rPr>
          <w:sz w:val="20"/>
          <w:szCs w:val="20"/>
        </w:rPr>
        <w:t xml:space="preserve">at least </w:t>
      </w:r>
      <w:r w:rsidRPr="15A1F3CC">
        <w:rPr>
          <w:sz w:val="20"/>
          <w:szCs w:val="20"/>
        </w:rPr>
        <w:t xml:space="preserve">3 </w:t>
      </w:r>
      <w:r w:rsidR="21FA7A67" w:rsidRPr="15A1F3CC">
        <w:rPr>
          <w:sz w:val="20"/>
          <w:szCs w:val="20"/>
        </w:rPr>
        <w:t xml:space="preserve">years </w:t>
      </w:r>
      <w:r w:rsidRPr="15A1F3CC">
        <w:rPr>
          <w:sz w:val="20"/>
          <w:szCs w:val="20"/>
        </w:rPr>
        <w:t xml:space="preserve">of historical financial </w:t>
      </w:r>
      <w:r w:rsidR="00076C2E" w:rsidRPr="15A1F3CC">
        <w:rPr>
          <w:sz w:val="20"/>
          <w:szCs w:val="20"/>
        </w:rPr>
        <w:t xml:space="preserve">data to analyse the evolution of the economic and financial data. </w:t>
      </w:r>
      <w:r w:rsidR="1ACC42E1" w:rsidRPr="15A1F3CC">
        <w:rPr>
          <w:sz w:val="20"/>
          <w:szCs w:val="20"/>
        </w:rPr>
        <w:t xml:space="preserve">The standard is typical 5 years, but for the purpose of evaluation 5 years are fine. </w:t>
      </w:r>
      <w:r w:rsidR="00076C2E" w:rsidRPr="15A1F3CC">
        <w:rPr>
          <w:sz w:val="20"/>
          <w:szCs w:val="20"/>
        </w:rPr>
        <w:t xml:space="preserve">Annual Reports </w:t>
      </w:r>
      <w:r w:rsidR="05CFF5D1" w:rsidRPr="15A1F3CC">
        <w:rPr>
          <w:sz w:val="20"/>
          <w:szCs w:val="20"/>
        </w:rPr>
        <w:t>include management</w:t>
      </w:r>
      <w:r w:rsidR="00076C2E" w:rsidRPr="15A1F3CC">
        <w:rPr>
          <w:sz w:val="20"/>
          <w:szCs w:val="20"/>
        </w:rPr>
        <w:t xml:space="preserve"> report, the notes </w:t>
      </w:r>
      <w:r w:rsidRPr="15A1F3CC">
        <w:rPr>
          <w:sz w:val="20"/>
          <w:szCs w:val="20"/>
        </w:rPr>
        <w:t>to the financial statements</w:t>
      </w:r>
      <w:r w:rsidR="683D7798" w:rsidRPr="15A1F3CC">
        <w:rPr>
          <w:sz w:val="20"/>
          <w:szCs w:val="20"/>
        </w:rPr>
        <w:t>, the audit committe</w:t>
      </w:r>
      <w:r w:rsidR="4F1A7C19" w:rsidRPr="15A1F3CC">
        <w:rPr>
          <w:sz w:val="20"/>
          <w:szCs w:val="20"/>
        </w:rPr>
        <w:t>e</w:t>
      </w:r>
      <w:r w:rsidR="00076C2E" w:rsidRPr="15A1F3CC">
        <w:rPr>
          <w:sz w:val="20"/>
          <w:szCs w:val="20"/>
        </w:rPr>
        <w:t xml:space="preserve"> </w:t>
      </w:r>
      <w:r w:rsidR="5F7E4AF0" w:rsidRPr="15A1F3CC">
        <w:rPr>
          <w:sz w:val="20"/>
          <w:szCs w:val="20"/>
        </w:rPr>
        <w:t xml:space="preserve">report </w:t>
      </w:r>
      <w:r w:rsidR="00076C2E" w:rsidRPr="15A1F3CC">
        <w:rPr>
          <w:sz w:val="20"/>
          <w:szCs w:val="20"/>
        </w:rPr>
        <w:t xml:space="preserve">and the </w:t>
      </w:r>
      <w:r w:rsidR="229107E1" w:rsidRPr="15A1F3CC">
        <w:rPr>
          <w:sz w:val="20"/>
          <w:szCs w:val="20"/>
        </w:rPr>
        <w:t xml:space="preserve">external </w:t>
      </w:r>
      <w:r w:rsidR="00076C2E" w:rsidRPr="15A1F3CC">
        <w:rPr>
          <w:sz w:val="20"/>
          <w:szCs w:val="20"/>
        </w:rPr>
        <w:t>auditor’s report</w:t>
      </w:r>
      <w:r w:rsidR="7ACCA650" w:rsidRPr="15A1F3CC">
        <w:rPr>
          <w:sz w:val="20"/>
          <w:szCs w:val="20"/>
        </w:rPr>
        <w:t xml:space="preserve">. You </w:t>
      </w:r>
      <w:r w:rsidR="00076C2E" w:rsidRPr="15A1F3CC">
        <w:rPr>
          <w:sz w:val="20"/>
          <w:szCs w:val="20"/>
        </w:rPr>
        <w:t xml:space="preserve">have plenty of </w:t>
      </w:r>
      <w:r w:rsidR="6FC4442B" w:rsidRPr="15A1F3CC">
        <w:rPr>
          <w:sz w:val="20"/>
          <w:szCs w:val="20"/>
        </w:rPr>
        <w:t xml:space="preserve">both quantitative and qualitative </w:t>
      </w:r>
      <w:r w:rsidR="00076C2E" w:rsidRPr="15A1F3CC">
        <w:rPr>
          <w:sz w:val="20"/>
          <w:szCs w:val="20"/>
        </w:rPr>
        <w:t xml:space="preserve">information that </w:t>
      </w:r>
      <w:r w:rsidR="31AE55EB" w:rsidRPr="15A1F3CC">
        <w:rPr>
          <w:sz w:val="20"/>
          <w:szCs w:val="20"/>
        </w:rPr>
        <w:t xml:space="preserve">is </w:t>
      </w:r>
      <w:r w:rsidR="00076C2E" w:rsidRPr="15A1F3CC">
        <w:rPr>
          <w:sz w:val="20"/>
          <w:szCs w:val="20"/>
        </w:rPr>
        <w:t xml:space="preserve">useful to understand the overall </w:t>
      </w:r>
      <w:r w:rsidR="2737C042" w:rsidRPr="15A1F3CC">
        <w:rPr>
          <w:sz w:val="20"/>
          <w:szCs w:val="20"/>
        </w:rPr>
        <w:t>performance of the company</w:t>
      </w:r>
      <w:r w:rsidR="00076C2E" w:rsidRPr="15A1F3CC">
        <w:rPr>
          <w:sz w:val="20"/>
          <w:szCs w:val="20"/>
        </w:rPr>
        <w:t xml:space="preserve">. </w:t>
      </w:r>
      <w:r w:rsidRPr="15A1F3CC">
        <w:rPr>
          <w:sz w:val="20"/>
          <w:szCs w:val="20"/>
        </w:rPr>
        <w:t xml:space="preserve"> </w:t>
      </w:r>
    </w:p>
    <w:p w14:paraId="1859B728" w14:textId="2098FD43" w:rsidR="00AD251E" w:rsidRDefault="00AD251E" w:rsidP="15A1F3CC">
      <w:pPr>
        <w:rPr>
          <w:sz w:val="20"/>
          <w:szCs w:val="20"/>
        </w:rPr>
      </w:pPr>
      <w:r w:rsidRPr="15A1F3CC">
        <w:rPr>
          <w:sz w:val="20"/>
          <w:szCs w:val="20"/>
        </w:rPr>
        <w:t>If you benchmark the company against one or more competitors is better than use exclusively data from the company. For this benchmark</w:t>
      </w:r>
      <w:r w:rsidR="00DF6424" w:rsidRPr="15A1F3CC">
        <w:rPr>
          <w:sz w:val="20"/>
          <w:szCs w:val="20"/>
        </w:rPr>
        <w:t xml:space="preserve">, </w:t>
      </w:r>
      <w:r w:rsidRPr="15A1F3CC">
        <w:rPr>
          <w:sz w:val="20"/>
          <w:szCs w:val="20"/>
        </w:rPr>
        <w:t>you may choose only few and more critical ratios than use all your battery of ratio</w:t>
      </w:r>
      <w:r w:rsidR="57597BFF" w:rsidRPr="15A1F3CC">
        <w:rPr>
          <w:sz w:val="20"/>
          <w:szCs w:val="20"/>
        </w:rPr>
        <w:t>s</w:t>
      </w:r>
      <w:r w:rsidRPr="15A1F3CC">
        <w:rPr>
          <w:sz w:val="20"/>
          <w:szCs w:val="20"/>
        </w:rPr>
        <w:t xml:space="preserve">. </w:t>
      </w:r>
    </w:p>
    <w:p w14:paraId="4D91A297" w14:textId="5A4807A2" w:rsidR="00DD79B8" w:rsidRPr="005344F5" w:rsidRDefault="005344F5" w:rsidP="005344F5">
      <w:pPr>
        <w:rPr>
          <w:sz w:val="20"/>
        </w:rPr>
      </w:pPr>
      <w:r>
        <w:rPr>
          <w:sz w:val="20"/>
        </w:rPr>
        <w:t xml:space="preserve">    </w:t>
      </w:r>
    </w:p>
    <w:p w14:paraId="67176554" w14:textId="148EDDC1" w:rsidR="00DD79B8" w:rsidRPr="00C242C2" w:rsidRDefault="00DD79B8" w:rsidP="002323FC">
      <w:pPr>
        <w:pStyle w:val="Ttulo1"/>
      </w:pPr>
      <w:r w:rsidRPr="00C242C2">
        <w:t xml:space="preserve">Identify the industry </w:t>
      </w:r>
      <w:r w:rsidR="002323FC">
        <w:t>socio-</w:t>
      </w:r>
      <w:r w:rsidRPr="00C242C2">
        <w:t>economic</w:t>
      </w:r>
      <w:r w:rsidR="002323FC">
        <w:t>-technological</w:t>
      </w:r>
      <w:r w:rsidR="00434788">
        <w:t xml:space="preserve"> characteristics</w:t>
      </w:r>
    </w:p>
    <w:p w14:paraId="079725A1" w14:textId="77777777" w:rsidR="00DD79B8" w:rsidRDefault="00C242C2" w:rsidP="002323FC">
      <w:pPr>
        <w:rPr>
          <w:sz w:val="20"/>
        </w:rPr>
      </w:pPr>
      <w:r w:rsidRPr="00C242C2">
        <w:rPr>
          <w:sz w:val="20"/>
        </w:rPr>
        <w:t>Y</w:t>
      </w:r>
      <w:r>
        <w:rPr>
          <w:sz w:val="20"/>
        </w:rPr>
        <w:t>ou may use various approach</w:t>
      </w:r>
      <w:r w:rsidR="002323FC">
        <w:rPr>
          <w:sz w:val="20"/>
        </w:rPr>
        <w:t>es</w:t>
      </w:r>
      <w:r>
        <w:rPr>
          <w:sz w:val="20"/>
        </w:rPr>
        <w:t xml:space="preserve"> from </w:t>
      </w:r>
      <w:r w:rsidR="002323FC">
        <w:rPr>
          <w:sz w:val="20"/>
        </w:rPr>
        <w:t xml:space="preserve">the field of </w:t>
      </w:r>
      <w:r>
        <w:rPr>
          <w:sz w:val="20"/>
        </w:rPr>
        <w:t>strategy to analyse the industry. For example:</w:t>
      </w:r>
    </w:p>
    <w:p w14:paraId="4C8B4A5C" w14:textId="77777777" w:rsidR="00C242C2" w:rsidRDefault="00C242C2" w:rsidP="00C242C2">
      <w:pPr>
        <w:pStyle w:val="PargrafodaLista"/>
        <w:numPr>
          <w:ilvl w:val="0"/>
          <w:numId w:val="2"/>
        </w:numPr>
        <w:rPr>
          <w:sz w:val="20"/>
        </w:rPr>
      </w:pPr>
      <w:r>
        <w:rPr>
          <w:sz w:val="20"/>
        </w:rPr>
        <w:t>V</w:t>
      </w:r>
      <w:r w:rsidR="00DD79B8" w:rsidRPr="00C242C2">
        <w:rPr>
          <w:sz w:val="20"/>
        </w:rPr>
        <w:t>alue</w:t>
      </w:r>
      <w:r>
        <w:rPr>
          <w:sz w:val="20"/>
        </w:rPr>
        <w:t xml:space="preserve"> chain analysis </w:t>
      </w:r>
      <w:r w:rsidR="00DD79B8" w:rsidRPr="00C242C2">
        <w:rPr>
          <w:sz w:val="20"/>
        </w:rPr>
        <w:t>—</w:t>
      </w:r>
      <w:r>
        <w:rPr>
          <w:sz w:val="20"/>
        </w:rPr>
        <w:t xml:space="preserve"> </w:t>
      </w:r>
      <w:r w:rsidR="00DD79B8" w:rsidRPr="00C242C2">
        <w:rPr>
          <w:sz w:val="20"/>
        </w:rPr>
        <w:t xml:space="preserve">the activities </w:t>
      </w:r>
      <w:r>
        <w:rPr>
          <w:sz w:val="20"/>
        </w:rPr>
        <w:t xml:space="preserve">that creates value in the chain of the industry from research &amp; development, product design, </w:t>
      </w:r>
      <w:r w:rsidR="00DD79B8" w:rsidRPr="00C242C2">
        <w:rPr>
          <w:sz w:val="20"/>
        </w:rPr>
        <w:t>manufacture</w:t>
      </w:r>
      <w:r>
        <w:rPr>
          <w:sz w:val="20"/>
        </w:rPr>
        <w:t>, marketing</w:t>
      </w:r>
      <w:r w:rsidR="00DD79B8" w:rsidRPr="00C242C2">
        <w:rPr>
          <w:sz w:val="20"/>
        </w:rPr>
        <w:t xml:space="preserve"> and distribution of the firm’s products and/or services. </w:t>
      </w:r>
    </w:p>
    <w:p w14:paraId="16B08018" w14:textId="17F184CF" w:rsidR="002323FC" w:rsidRPr="00434788" w:rsidRDefault="002323FC" w:rsidP="007E5CE9">
      <w:pPr>
        <w:pStyle w:val="PargrafodaLista"/>
        <w:numPr>
          <w:ilvl w:val="0"/>
          <w:numId w:val="2"/>
        </w:numPr>
        <w:rPr>
          <w:sz w:val="20"/>
        </w:rPr>
      </w:pPr>
      <w:r w:rsidRPr="00434788">
        <w:rPr>
          <w:sz w:val="20"/>
        </w:rPr>
        <w:lastRenderedPageBreak/>
        <w:t xml:space="preserve">Value drivers in </w:t>
      </w:r>
      <w:r w:rsidR="00434788" w:rsidRPr="00434788">
        <w:rPr>
          <w:sz w:val="20"/>
        </w:rPr>
        <w:t>the business that make companies more competitive.</w:t>
      </w:r>
    </w:p>
    <w:p w14:paraId="09001902" w14:textId="467DFB56" w:rsidR="00434788" w:rsidRDefault="00434788" w:rsidP="00434788">
      <w:pPr>
        <w:pStyle w:val="PargrafodaLista"/>
        <w:numPr>
          <w:ilvl w:val="0"/>
          <w:numId w:val="2"/>
        </w:numPr>
        <w:rPr>
          <w:sz w:val="20"/>
        </w:rPr>
      </w:pPr>
      <w:r>
        <w:rPr>
          <w:sz w:val="20"/>
        </w:rPr>
        <w:t>Who are the m</w:t>
      </w:r>
      <w:r w:rsidR="002323FC">
        <w:rPr>
          <w:sz w:val="20"/>
        </w:rPr>
        <w:t xml:space="preserve">ajor players </w:t>
      </w:r>
      <w:r>
        <w:rPr>
          <w:sz w:val="20"/>
        </w:rPr>
        <w:t xml:space="preserve">in the industry </w:t>
      </w:r>
      <w:r w:rsidR="002323FC">
        <w:rPr>
          <w:sz w:val="20"/>
        </w:rPr>
        <w:t xml:space="preserve">and their strategic position in comparison </w:t>
      </w:r>
      <w:r>
        <w:rPr>
          <w:sz w:val="20"/>
        </w:rPr>
        <w:t>to the firm under analys</w:t>
      </w:r>
      <w:r w:rsidR="002323FC">
        <w:rPr>
          <w:sz w:val="20"/>
        </w:rPr>
        <w:t>is</w:t>
      </w:r>
      <w:r w:rsidR="00DF6424">
        <w:rPr>
          <w:sz w:val="20"/>
        </w:rPr>
        <w:t>?</w:t>
      </w:r>
    </w:p>
    <w:p w14:paraId="7BD21B05" w14:textId="77777777" w:rsidR="00DD79B8" w:rsidRDefault="00DD79B8" w:rsidP="00C242C2">
      <w:pPr>
        <w:pStyle w:val="PargrafodaLista"/>
        <w:numPr>
          <w:ilvl w:val="0"/>
          <w:numId w:val="2"/>
        </w:numPr>
        <w:rPr>
          <w:sz w:val="20"/>
        </w:rPr>
      </w:pPr>
      <w:r w:rsidRPr="00C242C2">
        <w:rPr>
          <w:sz w:val="20"/>
        </w:rPr>
        <w:t>Porter’s Five Forces.</w:t>
      </w:r>
    </w:p>
    <w:p w14:paraId="46638FEB" w14:textId="77777777" w:rsidR="002323FC" w:rsidRPr="00C242C2" w:rsidRDefault="002323FC" w:rsidP="00C242C2">
      <w:pPr>
        <w:pStyle w:val="PargrafodaLista"/>
        <w:numPr>
          <w:ilvl w:val="0"/>
          <w:numId w:val="2"/>
        </w:numPr>
        <w:rPr>
          <w:sz w:val="20"/>
        </w:rPr>
      </w:pPr>
      <w:r>
        <w:rPr>
          <w:sz w:val="20"/>
        </w:rPr>
        <w:t>SWOT analysis</w:t>
      </w:r>
    </w:p>
    <w:p w14:paraId="74950302" w14:textId="77777777" w:rsidR="00DD79B8" w:rsidRDefault="002323FC" w:rsidP="00434788">
      <w:pPr>
        <w:rPr>
          <w:sz w:val="20"/>
        </w:rPr>
      </w:pPr>
      <w:r>
        <w:rPr>
          <w:sz w:val="20"/>
        </w:rPr>
        <w:t>With this analysis, you will understand the position of the company and its potential for value creation.</w:t>
      </w:r>
    </w:p>
    <w:p w14:paraId="13A15F5C" w14:textId="77777777" w:rsidR="002323FC" w:rsidRPr="00C242C2" w:rsidRDefault="002323FC" w:rsidP="00DD79B8">
      <w:pPr>
        <w:ind w:firstLine="284"/>
        <w:rPr>
          <w:sz w:val="20"/>
        </w:rPr>
      </w:pPr>
    </w:p>
    <w:p w14:paraId="30D41B2C" w14:textId="084AF7E5" w:rsidR="00DD79B8" w:rsidRPr="00C242C2" w:rsidRDefault="00DD79B8" w:rsidP="002323FC">
      <w:pPr>
        <w:pStyle w:val="Ttulo1"/>
      </w:pPr>
      <w:r w:rsidRPr="00C242C2">
        <w:t xml:space="preserve">Identify </w:t>
      </w:r>
      <w:r w:rsidR="00434788">
        <w:t>the corporate strategy of the firm</w:t>
      </w:r>
    </w:p>
    <w:p w14:paraId="54233D27" w14:textId="6BF74F84" w:rsidR="00DD79B8" w:rsidRDefault="002323FC" w:rsidP="002323FC">
      <w:pPr>
        <w:rPr>
          <w:sz w:val="20"/>
        </w:rPr>
      </w:pPr>
      <w:r>
        <w:rPr>
          <w:sz w:val="20"/>
        </w:rPr>
        <w:t xml:space="preserve">Analyse the </w:t>
      </w:r>
      <w:r w:rsidR="005F2073">
        <w:rPr>
          <w:sz w:val="20"/>
        </w:rPr>
        <w:t xml:space="preserve">relevant </w:t>
      </w:r>
      <w:r>
        <w:rPr>
          <w:sz w:val="20"/>
        </w:rPr>
        <w:t xml:space="preserve">characteristics do the </w:t>
      </w:r>
      <w:r w:rsidR="00DD79B8" w:rsidRPr="00C242C2">
        <w:rPr>
          <w:sz w:val="20"/>
        </w:rPr>
        <w:t>product</w:t>
      </w:r>
      <w:r>
        <w:rPr>
          <w:sz w:val="20"/>
        </w:rPr>
        <w:t>s</w:t>
      </w:r>
      <w:r w:rsidR="00DD79B8" w:rsidRPr="00C242C2">
        <w:rPr>
          <w:sz w:val="20"/>
        </w:rPr>
        <w:t>/service</w:t>
      </w:r>
      <w:r>
        <w:rPr>
          <w:sz w:val="20"/>
        </w:rPr>
        <w:t xml:space="preserve">s offered by the </w:t>
      </w:r>
      <w:r w:rsidR="005F2073">
        <w:rPr>
          <w:sz w:val="20"/>
        </w:rPr>
        <w:t xml:space="preserve">company such as: </w:t>
      </w:r>
      <w:r>
        <w:rPr>
          <w:sz w:val="20"/>
        </w:rPr>
        <w:t xml:space="preserve">i) </w:t>
      </w:r>
      <w:r w:rsidR="005F2073">
        <w:rPr>
          <w:sz w:val="20"/>
        </w:rPr>
        <w:t xml:space="preserve">portfolio of products and their </w:t>
      </w:r>
      <w:r w:rsidR="00DD79B8" w:rsidRPr="00C242C2">
        <w:rPr>
          <w:sz w:val="20"/>
        </w:rPr>
        <w:t>uniqueness</w:t>
      </w:r>
      <w:r>
        <w:rPr>
          <w:sz w:val="20"/>
        </w:rPr>
        <w:t>; ii)</w:t>
      </w:r>
      <w:r w:rsidR="00DD79B8" w:rsidRPr="00C242C2">
        <w:rPr>
          <w:sz w:val="20"/>
        </w:rPr>
        <w:t xml:space="preserve"> </w:t>
      </w:r>
      <w:r w:rsidR="005F2073">
        <w:rPr>
          <w:sz w:val="20"/>
        </w:rPr>
        <w:t xml:space="preserve">innovation; iii) level of prices; iv) products image and brand loyalty; v) </w:t>
      </w:r>
      <w:r w:rsidR="00DD79B8" w:rsidRPr="00C242C2">
        <w:rPr>
          <w:sz w:val="20"/>
        </w:rPr>
        <w:t>level of profit margins</w:t>
      </w:r>
      <w:r w:rsidR="005F2073">
        <w:rPr>
          <w:sz w:val="20"/>
        </w:rPr>
        <w:t xml:space="preserve">; vi) internationalization; vii) </w:t>
      </w:r>
      <w:r w:rsidR="00DD79B8" w:rsidRPr="00C242C2">
        <w:rPr>
          <w:sz w:val="20"/>
        </w:rPr>
        <w:t>supply chain integration</w:t>
      </w:r>
      <w:r w:rsidR="005F2073">
        <w:rPr>
          <w:sz w:val="20"/>
        </w:rPr>
        <w:t>; viii)</w:t>
      </w:r>
      <w:r w:rsidR="00DD79B8" w:rsidRPr="00C242C2">
        <w:rPr>
          <w:sz w:val="20"/>
        </w:rPr>
        <w:t xml:space="preserve"> </w:t>
      </w:r>
      <w:r w:rsidR="005F2073">
        <w:rPr>
          <w:sz w:val="20"/>
        </w:rPr>
        <w:t xml:space="preserve">Diversification: </w:t>
      </w:r>
      <w:r w:rsidR="00DD79B8" w:rsidRPr="00C242C2">
        <w:rPr>
          <w:sz w:val="20"/>
        </w:rPr>
        <w:t>geographic</w:t>
      </w:r>
      <w:r w:rsidR="005F2073">
        <w:rPr>
          <w:sz w:val="20"/>
        </w:rPr>
        <w:t xml:space="preserve">, </w:t>
      </w:r>
      <w:r w:rsidR="00DD79B8" w:rsidRPr="00C242C2">
        <w:rPr>
          <w:sz w:val="20"/>
        </w:rPr>
        <w:t>industry</w:t>
      </w:r>
      <w:r w:rsidR="005F2073">
        <w:rPr>
          <w:sz w:val="20"/>
        </w:rPr>
        <w:t>, products; ix) technology</w:t>
      </w:r>
    </w:p>
    <w:p w14:paraId="4BC11C0B" w14:textId="77777777" w:rsidR="00434788" w:rsidRPr="00434788" w:rsidRDefault="00434788" w:rsidP="00434788">
      <w:pPr>
        <w:rPr>
          <w:sz w:val="20"/>
        </w:rPr>
      </w:pPr>
      <w:r w:rsidRPr="00434788">
        <w:rPr>
          <w:sz w:val="20"/>
        </w:rPr>
        <w:t xml:space="preserve">If Segmentation and Diversification is an issue, explain in your view the strategic positioning of the company  </w:t>
      </w:r>
    </w:p>
    <w:p w14:paraId="66EDD6A9" w14:textId="77777777" w:rsidR="00DD79B8" w:rsidRPr="00C242C2" w:rsidRDefault="00DD79B8" w:rsidP="00DD79B8">
      <w:pPr>
        <w:ind w:firstLine="284"/>
        <w:rPr>
          <w:sz w:val="20"/>
        </w:rPr>
      </w:pPr>
    </w:p>
    <w:p w14:paraId="4D50F4E6" w14:textId="6EEF911C" w:rsidR="00DD79B8" w:rsidRPr="00C242C2" w:rsidRDefault="00DD79B8" w:rsidP="005F2073">
      <w:pPr>
        <w:pStyle w:val="Ttulo1"/>
      </w:pPr>
      <w:r w:rsidRPr="00434788">
        <w:t xml:space="preserve">Assess the quality of </w:t>
      </w:r>
      <w:r w:rsidR="00AD251E">
        <w:t>the firm’s financial statements</w:t>
      </w:r>
    </w:p>
    <w:p w14:paraId="171DAD15" w14:textId="77777777" w:rsidR="00544ABC" w:rsidRDefault="00DD79B8" w:rsidP="005F2073">
      <w:pPr>
        <w:rPr>
          <w:sz w:val="20"/>
        </w:rPr>
      </w:pPr>
      <w:r w:rsidRPr="00C242C2">
        <w:rPr>
          <w:sz w:val="20"/>
        </w:rPr>
        <w:t xml:space="preserve">Review the key financial statements within the context of the relevant accounting standards. In examining </w:t>
      </w:r>
      <w:r w:rsidR="00544ABC">
        <w:rPr>
          <w:sz w:val="20"/>
        </w:rPr>
        <w:t xml:space="preserve">financial statement </w:t>
      </w:r>
      <w:r w:rsidRPr="00C242C2">
        <w:rPr>
          <w:sz w:val="20"/>
        </w:rPr>
        <w:t xml:space="preserve">accounts, issues such as recognition, valuation and classification are keys to </w:t>
      </w:r>
      <w:r w:rsidR="00544ABC">
        <w:rPr>
          <w:sz w:val="20"/>
        </w:rPr>
        <w:t xml:space="preserve">a </w:t>
      </w:r>
      <w:r w:rsidRPr="00C242C2">
        <w:rPr>
          <w:sz w:val="20"/>
        </w:rPr>
        <w:t xml:space="preserve">proper evaluation. </w:t>
      </w:r>
    </w:p>
    <w:p w14:paraId="61AD06BE" w14:textId="77777777" w:rsidR="00544ABC" w:rsidRDefault="00DD79B8" w:rsidP="005F2073">
      <w:pPr>
        <w:rPr>
          <w:sz w:val="20"/>
        </w:rPr>
      </w:pPr>
      <w:r w:rsidRPr="00C242C2">
        <w:rPr>
          <w:sz w:val="20"/>
        </w:rPr>
        <w:t>The main</w:t>
      </w:r>
      <w:r w:rsidR="00544ABC">
        <w:rPr>
          <w:sz w:val="20"/>
        </w:rPr>
        <w:t xml:space="preserve"> question should be whether the</w:t>
      </w:r>
      <w:r w:rsidRPr="00C242C2">
        <w:rPr>
          <w:sz w:val="20"/>
        </w:rPr>
        <w:t xml:space="preserve"> balance sheet is a complete representation of the firm’s </w:t>
      </w:r>
      <w:r w:rsidR="00544ABC">
        <w:rPr>
          <w:sz w:val="20"/>
        </w:rPr>
        <w:t xml:space="preserve">financial </w:t>
      </w:r>
      <w:r w:rsidRPr="00C242C2">
        <w:rPr>
          <w:sz w:val="20"/>
        </w:rPr>
        <w:t xml:space="preserve">position. </w:t>
      </w:r>
      <w:r w:rsidR="00544ABC">
        <w:rPr>
          <w:sz w:val="20"/>
        </w:rPr>
        <w:t xml:space="preserve">Are the financial statements certified?  What do auditors report that is relevant for your analysis? </w:t>
      </w:r>
    </w:p>
    <w:p w14:paraId="3FF65473" w14:textId="77777777" w:rsidR="00544ABC" w:rsidRDefault="00DD79B8" w:rsidP="005F2073">
      <w:pPr>
        <w:rPr>
          <w:sz w:val="20"/>
        </w:rPr>
      </w:pPr>
      <w:r w:rsidRPr="00C242C2">
        <w:rPr>
          <w:sz w:val="20"/>
        </w:rPr>
        <w:t xml:space="preserve">When evaluating the income statement, the main point is to properly assess the quality of earnings as a complete representation of the firm’s economic performance. </w:t>
      </w:r>
    </w:p>
    <w:p w14:paraId="0747E6E2" w14:textId="644A22F8" w:rsidR="00DD79B8" w:rsidRPr="00C242C2" w:rsidRDefault="00DD79B8" w:rsidP="005F2073">
      <w:pPr>
        <w:rPr>
          <w:sz w:val="20"/>
        </w:rPr>
      </w:pPr>
      <w:r w:rsidRPr="00C242C2">
        <w:rPr>
          <w:sz w:val="20"/>
        </w:rPr>
        <w:t xml:space="preserve">Evaluation of the </w:t>
      </w:r>
      <w:r w:rsidR="00544ABC">
        <w:rPr>
          <w:sz w:val="20"/>
        </w:rPr>
        <w:t xml:space="preserve">cash flow </w:t>
      </w:r>
      <w:r w:rsidRPr="00C242C2">
        <w:rPr>
          <w:sz w:val="20"/>
        </w:rPr>
        <w:t xml:space="preserve">statement </w:t>
      </w:r>
      <w:r w:rsidR="00544ABC">
        <w:rPr>
          <w:sz w:val="20"/>
        </w:rPr>
        <w:t xml:space="preserve">is </w:t>
      </w:r>
      <w:r w:rsidRPr="00C242C2">
        <w:rPr>
          <w:sz w:val="20"/>
        </w:rPr>
        <w:t>understanding the impact of the firm’s liquidity position from its operations, investments and financial activities over the period</w:t>
      </w:r>
      <w:r w:rsidR="00544ABC">
        <w:rPr>
          <w:sz w:val="20"/>
        </w:rPr>
        <w:t xml:space="preserve">. Funds from operations and cash flow from operations are sufficient to finance investments? </w:t>
      </w:r>
      <w:r w:rsidR="00AD251E">
        <w:rPr>
          <w:sz w:val="20"/>
        </w:rPr>
        <w:t>Financing activities from banks and shareholders. The essential is to understand w</w:t>
      </w:r>
      <w:r w:rsidRPr="00C242C2">
        <w:rPr>
          <w:sz w:val="20"/>
        </w:rPr>
        <w:t>here funds came from, where they went, and how the overall liquidity of the firm was affected.</w:t>
      </w:r>
    </w:p>
    <w:p w14:paraId="3755F104" w14:textId="5D5698BF" w:rsidR="00D81CF8" w:rsidRDefault="00D81CF8" w:rsidP="00D81CF8">
      <w:pPr>
        <w:rPr>
          <w:sz w:val="20"/>
        </w:rPr>
      </w:pPr>
      <w:r>
        <w:rPr>
          <w:sz w:val="20"/>
        </w:rPr>
        <w:t>The</w:t>
      </w:r>
      <w:r w:rsidRPr="00C242C2">
        <w:rPr>
          <w:sz w:val="20"/>
        </w:rPr>
        <w:t xml:space="preserve"> step</w:t>
      </w:r>
      <w:r>
        <w:rPr>
          <w:sz w:val="20"/>
        </w:rPr>
        <w:t xml:space="preserve">s that follow, besides some number crunching, it is </w:t>
      </w:r>
      <w:r w:rsidRPr="00C242C2">
        <w:rPr>
          <w:sz w:val="20"/>
        </w:rPr>
        <w:t>where financial professionals can really add value in the evaluation of the fi</w:t>
      </w:r>
      <w:r>
        <w:rPr>
          <w:sz w:val="20"/>
        </w:rPr>
        <w:t xml:space="preserve">rm and its financial statements, offering their view in terms of the financial policy and the performance of the company. </w:t>
      </w:r>
      <w:r w:rsidRPr="00C242C2">
        <w:rPr>
          <w:sz w:val="20"/>
        </w:rPr>
        <w:t xml:space="preserve">The most common analysis tools are key financial statement ratios relating to </w:t>
      </w:r>
      <w:r>
        <w:rPr>
          <w:sz w:val="20"/>
        </w:rPr>
        <w:t xml:space="preserve">financial strength and </w:t>
      </w:r>
      <w:r w:rsidRPr="00C242C2">
        <w:rPr>
          <w:sz w:val="20"/>
        </w:rPr>
        <w:t>liquidity</w:t>
      </w:r>
      <w:r w:rsidRPr="00D81CF8">
        <w:rPr>
          <w:sz w:val="20"/>
        </w:rPr>
        <w:t xml:space="preserve"> </w:t>
      </w:r>
      <w:r>
        <w:rPr>
          <w:sz w:val="20"/>
        </w:rPr>
        <w:t xml:space="preserve">including </w:t>
      </w:r>
      <w:r w:rsidRPr="00C242C2">
        <w:rPr>
          <w:sz w:val="20"/>
        </w:rPr>
        <w:t>debt managemen</w:t>
      </w:r>
      <w:r>
        <w:rPr>
          <w:sz w:val="20"/>
        </w:rPr>
        <w:t xml:space="preserve">t and </w:t>
      </w:r>
      <w:r w:rsidRPr="00C242C2">
        <w:rPr>
          <w:sz w:val="20"/>
        </w:rPr>
        <w:t xml:space="preserve">coverage, </w:t>
      </w:r>
      <w:r>
        <w:rPr>
          <w:sz w:val="20"/>
        </w:rPr>
        <w:t xml:space="preserve">working capital requirements efficiency management and fixed </w:t>
      </w:r>
      <w:r w:rsidRPr="00C242C2">
        <w:rPr>
          <w:sz w:val="20"/>
        </w:rPr>
        <w:t xml:space="preserve">asset management, profitability, and </w:t>
      </w:r>
      <w:r>
        <w:rPr>
          <w:sz w:val="20"/>
        </w:rPr>
        <w:t xml:space="preserve">operational and financial risk and </w:t>
      </w:r>
      <w:r w:rsidRPr="00C242C2">
        <w:rPr>
          <w:sz w:val="20"/>
        </w:rPr>
        <w:t>market valuation.</w:t>
      </w:r>
    </w:p>
    <w:p w14:paraId="6D073AD6" w14:textId="53364526" w:rsidR="00D81CF8" w:rsidRDefault="00D81CF8" w:rsidP="00D81CF8">
      <w:pPr>
        <w:rPr>
          <w:sz w:val="20"/>
        </w:rPr>
      </w:pPr>
      <w:r>
        <w:rPr>
          <w:sz w:val="20"/>
        </w:rPr>
        <w:t>For this project</w:t>
      </w:r>
      <w:r w:rsidR="00076C2E">
        <w:rPr>
          <w:sz w:val="20"/>
        </w:rPr>
        <w:t>,</w:t>
      </w:r>
      <w:r>
        <w:rPr>
          <w:sz w:val="20"/>
        </w:rPr>
        <w:t xml:space="preserve"> you </w:t>
      </w:r>
      <w:r w:rsidR="00076C2E">
        <w:rPr>
          <w:sz w:val="20"/>
        </w:rPr>
        <w:t xml:space="preserve">must </w:t>
      </w:r>
      <w:r>
        <w:rPr>
          <w:sz w:val="20"/>
        </w:rPr>
        <w:t>analyse the financial accounts as was delivered in class.</w:t>
      </w:r>
    </w:p>
    <w:p w14:paraId="31577C8A" w14:textId="4ABA6D7D" w:rsidR="00D81CF8" w:rsidRDefault="00D81CF8" w:rsidP="00D81CF8">
      <w:pPr>
        <w:rPr>
          <w:sz w:val="20"/>
        </w:rPr>
      </w:pPr>
      <w:r>
        <w:rPr>
          <w:sz w:val="20"/>
        </w:rPr>
        <w:t xml:space="preserve"> </w:t>
      </w:r>
    </w:p>
    <w:p w14:paraId="6C711DED" w14:textId="2E980B59" w:rsidR="00DD79B8" w:rsidRDefault="00AD251E" w:rsidP="00AD251E">
      <w:pPr>
        <w:pStyle w:val="Ttulo1"/>
      </w:pPr>
      <w:r w:rsidRPr="00AD251E">
        <w:t>Analyse</w:t>
      </w:r>
      <w:r>
        <w:t xml:space="preserve"> </w:t>
      </w:r>
      <w:r w:rsidR="00822189">
        <w:t xml:space="preserve">the </w:t>
      </w:r>
      <w:r>
        <w:t>financial strength of the firm</w:t>
      </w:r>
    </w:p>
    <w:p w14:paraId="3222ADF3" w14:textId="0390A8DB" w:rsidR="00EA0BEB" w:rsidRDefault="00EA0BEB" w:rsidP="00D81CF8">
      <w:r>
        <w:t xml:space="preserve">With respect to </w:t>
      </w:r>
      <w:r w:rsidR="00D81CF8" w:rsidRPr="00D81CF8">
        <w:t xml:space="preserve">financial </w:t>
      </w:r>
      <w:r>
        <w:t>strengt</w:t>
      </w:r>
      <w:r w:rsidR="00D81CF8" w:rsidRPr="00D81CF8">
        <w:t>h</w:t>
      </w:r>
      <w:r>
        <w:t>,</w:t>
      </w:r>
      <w:r w:rsidR="00D81CF8" w:rsidRPr="00D81CF8">
        <w:t xml:space="preserve"> </w:t>
      </w:r>
      <w:r>
        <w:t xml:space="preserve">it is common to analyse some more traditional ratios, using the accounting balance sheet and a </w:t>
      </w:r>
      <w:r w:rsidR="00866B65">
        <w:t>managerial</w:t>
      </w:r>
      <w:r>
        <w:t xml:space="preserve"> view of the balance sheet. </w:t>
      </w:r>
    </w:p>
    <w:p w14:paraId="129DF304" w14:textId="593BCF73" w:rsidR="00EA0BEB" w:rsidRDefault="00EA0BEB" w:rsidP="00D81CF8">
      <w:r>
        <w:t>Typical traditional ratios are such as i) Liabilities to Assets; ii) current liabilities to liabilities and iii) liquidity ratios.</w:t>
      </w:r>
    </w:p>
    <w:p w14:paraId="74AE7B30" w14:textId="06C6BECA" w:rsidR="00EA0BEB" w:rsidRDefault="00DC25F7" w:rsidP="00D81CF8">
      <w:r>
        <w:t>The managerial view</w:t>
      </w:r>
      <w:r w:rsidR="00EA0BEB">
        <w:t xml:space="preserve"> requires you to structure the balance sheet with the items to evidence the invested capital from one side and the capital employed from the other side. </w:t>
      </w:r>
      <w:r w:rsidR="00866B65">
        <w:t xml:space="preserve">You will also use data from income statement and from the cash-flow statement to have a less static view of the financial strength. </w:t>
      </w:r>
      <w:r w:rsidR="00EA0BEB">
        <w:t xml:space="preserve">You typically analyse: i) debt ratio; ii) </w:t>
      </w:r>
      <w:r w:rsidR="00866B65">
        <w:t xml:space="preserve">structure of debt; iii) coverage of interest expenses; iv) coverage of debt including net debt to EBITDA; v) coverage of short-term debt; vi) coverage of interest expenses; vii) working capital; viii) liquidity from the working capital structure; ix) Efficiency in managing the cash </w:t>
      </w:r>
      <w:r>
        <w:t xml:space="preserve">conversion </w:t>
      </w:r>
      <w:r w:rsidR="00866B65">
        <w:t xml:space="preserve">cycle; and x) the financing strategy.  </w:t>
      </w:r>
      <w:r w:rsidR="00EA0BEB">
        <w:t xml:space="preserve">  </w:t>
      </w:r>
    </w:p>
    <w:p w14:paraId="117A31CD" w14:textId="77777777" w:rsidR="00822189" w:rsidRDefault="00822189" w:rsidP="00D81CF8"/>
    <w:p w14:paraId="4A960548" w14:textId="272574DE" w:rsidR="00DD79B8" w:rsidRPr="00C242C2" w:rsidRDefault="00AD251E" w:rsidP="00AD251E">
      <w:pPr>
        <w:pStyle w:val="Ttulo1"/>
      </w:pPr>
      <w:r>
        <w:t>Analys</w:t>
      </w:r>
      <w:r w:rsidR="00822189">
        <w:t xml:space="preserve">e the </w:t>
      </w:r>
      <w:r w:rsidR="00DD79B8" w:rsidRPr="00C242C2">
        <w:t>profitab</w:t>
      </w:r>
      <w:r w:rsidR="00866B65">
        <w:t>ility</w:t>
      </w:r>
      <w:r w:rsidR="00822189">
        <w:t xml:space="preserve"> of the firm</w:t>
      </w:r>
    </w:p>
    <w:p w14:paraId="37CA4AC3" w14:textId="77777777" w:rsidR="00822189" w:rsidRDefault="00DD79B8" w:rsidP="00AD251E">
      <w:pPr>
        <w:rPr>
          <w:sz w:val="20"/>
        </w:rPr>
      </w:pPr>
      <w:r w:rsidRPr="00C242C2">
        <w:rPr>
          <w:sz w:val="20"/>
        </w:rPr>
        <w:t xml:space="preserve">With respect to profitability, there are two broad questions to be asked: </w:t>
      </w:r>
    </w:p>
    <w:p w14:paraId="6504ABDF" w14:textId="20057B8B" w:rsidR="00822189" w:rsidRDefault="00822189" w:rsidP="00822189">
      <w:pPr>
        <w:pStyle w:val="PargrafodaLista"/>
        <w:numPr>
          <w:ilvl w:val="0"/>
          <w:numId w:val="4"/>
        </w:numPr>
        <w:rPr>
          <w:sz w:val="20"/>
        </w:rPr>
      </w:pPr>
      <w:r>
        <w:rPr>
          <w:sz w:val="20"/>
        </w:rPr>
        <w:t>H</w:t>
      </w:r>
      <w:r w:rsidR="00DD79B8" w:rsidRPr="00822189">
        <w:rPr>
          <w:sz w:val="20"/>
        </w:rPr>
        <w:t>ow profitable are the operations of</w:t>
      </w:r>
      <w:r w:rsidR="00866B65" w:rsidRPr="00822189">
        <w:rPr>
          <w:sz w:val="20"/>
        </w:rPr>
        <w:t xml:space="preserve"> the firm relati</w:t>
      </w:r>
      <w:r>
        <w:rPr>
          <w:sz w:val="20"/>
        </w:rPr>
        <w:t>ve to</w:t>
      </w:r>
      <w:r w:rsidR="00866B65" w:rsidRPr="00822189">
        <w:rPr>
          <w:sz w:val="20"/>
        </w:rPr>
        <w:t xml:space="preserve"> invested </w:t>
      </w:r>
      <w:r w:rsidR="00624EFF" w:rsidRPr="00822189">
        <w:rPr>
          <w:sz w:val="20"/>
        </w:rPr>
        <w:t>capital?</w:t>
      </w:r>
      <w:r w:rsidR="00866B65" w:rsidRPr="00822189">
        <w:rPr>
          <w:sz w:val="20"/>
        </w:rPr>
        <w:t xml:space="preserve"> This analysis should be </w:t>
      </w:r>
      <w:r w:rsidR="00DD79B8" w:rsidRPr="00822189">
        <w:rPr>
          <w:sz w:val="20"/>
        </w:rPr>
        <w:t xml:space="preserve">independent </w:t>
      </w:r>
      <w:r w:rsidR="00866B65" w:rsidRPr="00822189">
        <w:rPr>
          <w:sz w:val="20"/>
        </w:rPr>
        <w:t xml:space="preserve">from </w:t>
      </w:r>
      <w:r w:rsidR="00DD79B8" w:rsidRPr="00822189">
        <w:rPr>
          <w:sz w:val="20"/>
        </w:rPr>
        <w:t xml:space="preserve">how the firm finances </w:t>
      </w:r>
      <w:r>
        <w:rPr>
          <w:sz w:val="20"/>
        </w:rPr>
        <w:t>its operations</w:t>
      </w:r>
      <w:r w:rsidR="00DD79B8" w:rsidRPr="00822189">
        <w:rPr>
          <w:sz w:val="20"/>
        </w:rPr>
        <w:t xml:space="preserve"> </w:t>
      </w:r>
    </w:p>
    <w:p w14:paraId="2567B053" w14:textId="0D1A0336" w:rsidR="00822189" w:rsidRDefault="00822189" w:rsidP="00822189">
      <w:pPr>
        <w:pStyle w:val="PargrafodaLista"/>
        <w:numPr>
          <w:ilvl w:val="0"/>
          <w:numId w:val="4"/>
        </w:numPr>
        <w:rPr>
          <w:sz w:val="20"/>
        </w:rPr>
      </w:pPr>
      <w:r>
        <w:rPr>
          <w:sz w:val="20"/>
        </w:rPr>
        <w:t>H</w:t>
      </w:r>
      <w:r w:rsidR="00DD79B8" w:rsidRPr="00822189">
        <w:rPr>
          <w:sz w:val="20"/>
        </w:rPr>
        <w:t xml:space="preserve">ow profitable is the firm from the perspective of the equity </w:t>
      </w:r>
      <w:r w:rsidR="00624EFF">
        <w:rPr>
          <w:sz w:val="20"/>
        </w:rPr>
        <w:t>owners</w:t>
      </w:r>
      <w:r w:rsidR="00624EFF" w:rsidRPr="00822189">
        <w:rPr>
          <w:sz w:val="20"/>
        </w:rPr>
        <w:t>?</w:t>
      </w:r>
      <w:r w:rsidR="00DD79B8" w:rsidRPr="00822189">
        <w:rPr>
          <w:sz w:val="20"/>
        </w:rPr>
        <w:t xml:space="preserve"> </w:t>
      </w:r>
    </w:p>
    <w:p w14:paraId="41433C31" w14:textId="48609616" w:rsidR="00822189" w:rsidRDefault="00DD79B8" w:rsidP="00822189">
      <w:pPr>
        <w:ind w:left="360"/>
        <w:rPr>
          <w:sz w:val="20"/>
        </w:rPr>
      </w:pPr>
      <w:r w:rsidRPr="00822189">
        <w:rPr>
          <w:sz w:val="20"/>
        </w:rPr>
        <w:t xml:space="preserve">It is also important to learn </w:t>
      </w:r>
      <w:r w:rsidR="00822189">
        <w:rPr>
          <w:sz w:val="20"/>
        </w:rPr>
        <w:t xml:space="preserve">about the drivers of the profitability, as a consequence you may use the additive model you learn in class </w:t>
      </w:r>
      <w:r w:rsidRPr="00822189">
        <w:rPr>
          <w:sz w:val="20"/>
        </w:rPr>
        <w:t>to disaggregate return meas</w:t>
      </w:r>
      <w:r w:rsidR="00822189">
        <w:rPr>
          <w:sz w:val="20"/>
        </w:rPr>
        <w:t>ures into primary drivers</w:t>
      </w:r>
      <w:r w:rsidRPr="00822189">
        <w:rPr>
          <w:sz w:val="20"/>
        </w:rPr>
        <w:t xml:space="preserve">. </w:t>
      </w:r>
    </w:p>
    <w:p w14:paraId="3C6AA149" w14:textId="77777777" w:rsidR="00822189" w:rsidRDefault="00822189" w:rsidP="00822189">
      <w:pPr>
        <w:ind w:left="360"/>
        <w:rPr>
          <w:sz w:val="20"/>
        </w:rPr>
      </w:pPr>
    </w:p>
    <w:p w14:paraId="3F79AC68" w14:textId="6FF10CB4" w:rsidR="00822189" w:rsidRDefault="00822189" w:rsidP="00822189">
      <w:pPr>
        <w:pStyle w:val="Ttulo1"/>
      </w:pPr>
      <w:r>
        <w:t xml:space="preserve">Analyse the risks of the firm </w:t>
      </w:r>
    </w:p>
    <w:p w14:paraId="627D21B1" w14:textId="42D077EC" w:rsidR="00825547" w:rsidRDefault="00822189" w:rsidP="00822189">
      <w:pPr>
        <w:rPr>
          <w:sz w:val="20"/>
        </w:rPr>
      </w:pPr>
      <w:r>
        <w:rPr>
          <w:sz w:val="20"/>
        </w:rPr>
        <w:t>Mapping the risks</w:t>
      </w:r>
      <w:r w:rsidR="00825547">
        <w:rPr>
          <w:sz w:val="20"/>
        </w:rPr>
        <w:t>,</w:t>
      </w:r>
      <w:r>
        <w:rPr>
          <w:sz w:val="20"/>
        </w:rPr>
        <w:t xml:space="preserve"> the company may face in the present and in the future</w:t>
      </w:r>
      <w:r w:rsidR="00825547">
        <w:rPr>
          <w:sz w:val="20"/>
        </w:rPr>
        <w:t>,</w:t>
      </w:r>
      <w:r>
        <w:rPr>
          <w:sz w:val="20"/>
        </w:rPr>
        <w:t xml:space="preserve"> is crucial to </w:t>
      </w:r>
      <w:r w:rsidR="00825547">
        <w:rPr>
          <w:sz w:val="20"/>
        </w:rPr>
        <w:t xml:space="preserve">the </w:t>
      </w:r>
      <w:r>
        <w:rPr>
          <w:sz w:val="20"/>
        </w:rPr>
        <w:t>management</w:t>
      </w:r>
      <w:r w:rsidR="00825547">
        <w:rPr>
          <w:sz w:val="20"/>
        </w:rPr>
        <w:t xml:space="preserve"> to advance with preventive measures.</w:t>
      </w:r>
    </w:p>
    <w:p w14:paraId="760C9422" w14:textId="53882F27" w:rsidR="00825547" w:rsidRDefault="00825547" w:rsidP="00822189">
      <w:pPr>
        <w:rPr>
          <w:sz w:val="20"/>
        </w:rPr>
      </w:pPr>
      <w:r>
        <w:rPr>
          <w:sz w:val="20"/>
        </w:rPr>
        <w:t xml:space="preserve">From the annual financial accounts report, and other documentation you read from and about the company, you may be able to list the major risks the company is facing and why. </w:t>
      </w:r>
    </w:p>
    <w:p w14:paraId="2A85BDBE" w14:textId="516AAF4D" w:rsidR="004417F5" w:rsidRDefault="004417F5" w:rsidP="00822189">
      <w:pPr>
        <w:rPr>
          <w:sz w:val="20"/>
        </w:rPr>
      </w:pPr>
      <w:r w:rsidRPr="15A1F3CC">
        <w:rPr>
          <w:sz w:val="20"/>
          <w:szCs w:val="20"/>
        </w:rPr>
        <w:t>Operational risk and financial risk can be analysed using the breakeven analysis and the safety margin analysis. Alternatively, you also use the operational levered ratio, financial levered ratio and the combined levered ratio.</w:t>
      </w:r>
    </w:p>
    <w:p w14:paraId="44BA9473" w14:textId="0B235560" w:rsidR="15A1F3CC" w:rsidRDefault="15A1F3CC" w:rsidP="15A1F3CC">
      <w:pPr>
        <w:rPr>
          <w:sz w:val="20"/>
          <w:szCs w:val="20"/>
        </w:rPr>
      </w:pPr>
    </w:p>
    <w:p w14:paraId="7E3F5153" w14:textId="1510B4DE" w:rsidR="300898D2" w:rsidRDefault="300898D2" w:rsidP="15A1F3CC">
      <w:pPr>
        <w:pStyle w:val="PargrafodaLista"/>
        <w:rPr>
          <w:rFonts w:ascii="Arial" w:eastAsia="Arial" w:hAnsi="Arial" w:cs="Arial"/>
          <w:b/>
          <w:bCs/>
          <w:szCs w:val="22"/>
        </w:rPr>
      </w:pPr>
      <w:r w:rsidRPr="15A1F3CC">
        <w:rPr>
          <w:rFonts w:ascii="Arial" w:eastAsia="Arial" w:hAnsi="Arial" w:cs="Arial"/>
          <w:b/>
          <w:bCs/>
          <w:szCs w:val="22"/>
        </w:rPr>
        <w:t>Value creation</w:t>
      </w:r>
    </w:p>
    <w:p w14:paraId="27C91187" w14:textId="06DEFAFD" w:rsidR="300898D2" w:rsidRDefault="300898D2" w:rsidP="15A1F3CC">
      <w:pPr>
        <w:rPr>
          <w:sz w:val="20"/>
          <w:szCs w:val="20"/>
        </w:rPr>
      </w:pPr>
      <w:r w:rsidRPr="15A1F3CC">
        <w:rPr>
          <w:sz w:val="20"/>
          <w:szCs w:val="20"/>
        </w:rPr>
        <w:t xml:space="preserve">Unilever is a quoted company. You may also analyse the value creation using the EVA approach and what is the view of the market in </w:t>
      </w:r>
      <w:r w:rsidR="09F87FCD" w:rsidRPr="15A1F3CC">
        <w:rPr>
          <w:sz w:val="20"/>
          <w:szCs w:val="20"/>
        </w:rPr>
        <w:t>relation</w:t>
      </w:r>
      <w:r w:rsidRPr="15A1F3CC">
        <w:rPr>
          <w:sz w:val="20"/>
          <w:szCs w:val="20"/>
        </w:rPr>
        <w:t xml:space="preserve"> t</w:t>
      </w:r>
      <w:r w:rsidR="6CEC39AD" w:rsidRPr="15A1F3CC">
        <w:rPr>
          <w:sz w:val="20"/>
          <w:szCs w:val="20"/>
        </w:rPr>
        <w:t>o Market Value Added</w:t>
      </w:r>
    </w:p>
    <w:p w14:paraId="04D3F3F8" w14:textId="77777777" w:rsidR="004417F5" w:rsidRDefault="004417F5" w:rsidP="00822189">
      <w:pPr>
        <w:rPr>
          <w:sz w:val="20"/>
        </w:rPr>
      </w:pPr>
    </w:p>
    <w:p w14:paraId="1322EFBB" w14:textId="1A8AFF66" w:rsidR="00822189" w:rsidRDefault="004417F5" w:rsidP="004417F5">
      <w:pPr>
        <w:pStyle w:val="Ttulo1"/>
      </w:pPr>
      <w:r>
        <w:t>Final comment</w:t>
      </w:r>
      <w:r w:rsidR="00822189">
        <w:t xml:space="preserve"> </w:t>
      </w:r>
    </w:p>
    <w:p w14:paraId="61D29238" w14:textId="77777777" w:rsidR="004417F5" w:rsidRDefault="00DD79B8" w:rsidP="004417F5">
      <w:pPr>
        <w:rPr>
          <w:sz w:val="20"/>
        </w:rPr>
      </w:pPr>
      <w:r w:rsidRPr="00822189">
        <w:rPr>
          <w:sz w:val="20"/>
        </w:rPr>
        <w:t>Last</w:t>
      </w:r>
      <w:r w:rsidR="004417F5">
        <w:rPr>
          <w:sz w:val="20"/>
        </w:rPr>
        <w:t>ly, it is critical to analys</w:t>
      </w:r>
      <w:r w:rsidRPr="00822189">
        <w:rPr>
          <w:sz w:val="20"/>
        </w:rPr>
        <w:t xml:space="preserve">e financial </w:t>
      </w:r>
      <w:r w:rsidR="004417F5">
        <w:rPr>
          <w:sz w:val="20"/>
        </w:rPr>
        <w:t xml:space="preserve">data in a comparative manner. </w:t>
      </w:r>
      <w:r w:rsidR="004417F5" w:rsidRPr="004417F5">
        <w:rPr>
          <w:sz w:val="20"/>
        </w:rPr>
        <w:t>L</w:t>
      </w:r>
      <w:r w:rsidRPr="004417F5">
        <w:rPr>
          <w:sz w:val="20"/>
        </w:rPr>
        <w:t xml:space="preserve">ooking at the current ratios </w:t>
      </w:r>
      <w:r w:rsidR="004417F5">
        <w:rPr>
          <w:sz w:val="20"/>
        </w:rPr>
        <w:t>and other financial data:</w:t>
      </w:r>
    </w:p>
    <w:p w14:paraId="387D6ADD" w14:textId="146B1E72" w:rsidR="004417F5" w:rsidRPr="004417F5" w:rsidRDefault="004417F5" w:rsidP="004417F5">
      <w:pPr>
        <w:pStyle w:val="PargrafodaLista"/>
        <w:numPr>
          <w:ilvl w:val="0"/>
          <w:numId w:val="5"/>
        </w:numPr>
        <w:rPr>
          <w:sz w:val="20"/>
        </w:rPr>
      </w:pPr>
      <w:r>
        <w:rPr>
          <w:sz w:val="20"/>
        </w:rPr>
        <w:t>I</w:t>
      </w:r>
      <w:r w:rsidR="00DD79B8" w:rsidRPr="004417F5">
        <w:rPr>
          <w:sz w:val="20"/>
        </w:rPr>
        <w:t>n relation to those from earlier periods</w:t>
      </w:r>
      <w:r w:rsidRPr="004417F5">
        <w:rPr>
          <w:sz w:val="20"/>
        </w:rPr>
        <w:t>;</w:t>
      </w:r>
    </w:p>
    <w:p w14:paraId="037B9509" w14:textId="24654A0A" w:rsidR="00DD79B8" w:rsidRDefault="004417F5" w:rsidP="004417F5">
      <w:pPr>
        <w:pStyle w:val="PargrafodaLista"/>
        <w:numPr>
          <w:ilvl w:val="0"/>
          <w:numId w:val="5"/>
        </w:numPr>
        <w:rPr>
          <w:sz w:val="20"/>
        </w:rPr>
      </w:pPr>
      <w:r>
        <w:rPr>
          <w:sz w:val="20"/>
        </w:rPr>
        <w:t>R</w:t>
      </w:r>
      <w:r w:rsidR="00DD79B8" w:rsidRPr="004417F5">
        <w:rPr>
          <w:sz w:val="20"/>
        </w:rPr>
        <w:t xml:space="preserve">elative to other firms </w:t>
      </w:r>
      <w:r>
        <w:rPr>
          <w:sz w:val="20"/>
        </w:rPr>
        <w:t xml:space="preserve">preferably (major competitors) </w:t>
      </w:r>
      <w:r w:rsidR="00DD79B8" w:rsidRPr="004417F5">
        <w:rPr>
          <w:sz w:val="20"/>
        </w:rPr>
        <w:t>or</w:t>
      </w:r>
      <w:r>
        <w:rPr>
          <w:sz w:val="20"/>
        </w:rPr>
        <w:t>, otherwise</w:t>
      </w:r>
      <w:r w:rsidR="00DD79B8" w:rsidRPr="004417F5">
        <w:rPr>
          <w:sz w:val="20"/>
        </w:rPr>
        <w:t xml:space="preserve"> industry averages.</w:t>
      </w:r>
    </w:p>
    <w:p w14:paraId="698140CA" w14:textId="5AFB9023" w:rsidR="00347D3E" w:rsidRDefault="00347D3E" w:rsidP="00347D3E">
      <w:pPr>
        <w:rPr>
          <w:sz w:val="20"/>
        </w:rPr>
      </w:pPr>
      <w:r>
        <w:rPr>
          <w:sz w:val="20"/>
        </w:rPr>
        <w:t>Ideal group size: 4 to 5 students</w:t>
      </w:r>
    </w:p>
    <w:p w14:paraId="5CD62A29" w14:textId="1A19C402" w:rsidR="00347D3E" w:rsidRDefault="00347D3E" w:rsidP="00347D3E">
      <w:pPr>
        <w:rPr>
          <w:sz w:val="20"/>
        </w:rPr>
      </w:pPr>
      <w:r>
        <w:rPr>
          <w:sz w:val="20"/>
        </w:rPr>
        <w:t>Date for deliver: 25 November 2020</w:t>
      </w:r>
    </w:p>
    <w:p w14:paraId="3E13D27E" w14:textId="36CE0EC7" w:rsidR="00347D3E" w:rsidRPr="00347D3E" w:rsidRDefault="00347D3E" w:rsidP="00347D3E">
      <w:pPr>
        <w:rPr>
          <w:sz w:val="20"/>
        </w:rPr>
      </w:pPr>
    </w:p>
    <w:p w14:paraId="723E03AC" w14:textId="6BD935B4" w:rsidR="004417F5" w:rsidRPr="004417F5" w:rsidRDefault="004417F5" w:rsidP="004417F5">
      <w:pPr>
        <w:rPr>
          <w:sz w:val="20"/>
        </w:rPr>
      </w:pPr>
      <w:r>
        <w:rPr>
          <w:sz w:val="20"/>
        </w:rPr>
        <w:t>Good luck</w:t>
      </w:r>
    </w:p>
    <w:sectPr w:rsidR="004417F5" w:rsidRPr="004417F5" w:rsidSect="006E0DE1">
      <w:footerReference w:type="default" r:id="rId9"/>
      <w:pgSz w:w="11906" w:h="16838"/>
      <w:pgMar w:top="567" w:right="1106" w:bottom="89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9C6D3" w14:textId="77777777" w:rsidR="00DD79B8" w:rsidRDefault="00DD79B8">
      <w:r>
        <w:separator/>
      </w:r>
    </w:p>
  </w:endnote>
  <w:endnote w:type="continuationSeparator" w:id="0">
    <w:p w14:paraId="05656A51" w14:textId="77777777" w:rsidR="00DD79B8" w:rsidRDefault="00DD7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9ABFC" w14:textId="71A8E0FB" w:rsidR="00410069" w:rsidRPr="00786245" w:rsidRDefault="00056423">
    <w:pPr>
      <w:pStyle w:val="Rodap"/>
      <w:rPr>
        <w:rFonts w:ascii="Arial" w:hAnsi="Arial" w:cs="Arial"/>
        <w:sz w:val="16"/>
        <w:szCs w:val="16"/>
        <w:lang w:val="pt-PT"/>
      </w:rPr>
    </w:pPr>
    <w:r w:rsidRPr="00786245">
      <w:rPr>
        <w:rFonts w:ascii="Arial" w:hAnsi="Arial" w:cs="Arial"/>
        <w:sz w:val="16"/>
        <w:szCs w:val="16"/>
        <w:lang w:val="pt-PT"/>
      </w:rPr>
      <w:t xml:space="preserve"> </w:t>
    </w:r>
    <w:r w:rsidR="00382B75">
      <w:rPr>
        <w:rFonts w:ascii="Arial" w:hAnsi="Arial" w:cs="Arial"/>
        <w:sz w:val="16"/>
        <w:szCs w:val="16"/>
        <w:lang w:val="pt-PT"/>
      </w:rPr>
      <w:t xml:space="preserve">  </w:t>
    </w:r>
    <w:r w:rsidRPr="00786245">
      <w:rPr>
        <w:rFonts w:ascii="Arial" w:hAnsi="Arial" w:cs="Arial"/>
        <w:sz w:val="16"/>
        <w:szCs w:val="16"/>
        <w:lang w:val="pt-PT"/>
      </w:rPr>
      <w:tab/>
    </w:r>
    <w:r w:rsidR="00786245">
      <w:rPr>
        <w:rFonts w:ascii="Arial" w:hAnsi="Arial" w:cs="Arial"/>
        <w:sz w:val="16"/>
        <w:szCs w:val="16"/>
        <w:lang w:val="pt-PT"/>
      </w:rPr>
      <w:tab/>
    </w:r>
    <w:r w:rsidRPr="00786245">
      <w:rPr>
        <w:rStyle w:val="Nmerodepgina"/>
        <w:rFonts w:ascii="Arial" w:hAnsi="Arial" w:cs="Arial"/>
        <w:sz w:val="16"/>
        <w:szCs w:val="16"/>
      </w:rPr>
      <w:fldChar w:fldCharType="begin"/>
    </w:r>
    <w:r w:rsidRPr="00786245">
      <w:rPr>
        <w:rStyle w:val="Nmerodepgina"/>
        <w:rFonts w:ascii="Arial" w:hAnsi="Arial" w:cs="Arial"/>
        <w:sz w:val="16"/>
        <w:szCs w:val="16"/>
      </w:rPr>
      <w:instrText xml:space="preserve"> PAGE </w:instrText>
    </w:r>
    <w:r w:rsidRPr="00786245">
      <w:rPr>
        <w:rStyle w:val="Nmerodepgina"/>
        <w:rFonts w:ascii="Arial" w:hAnsi="Arial" w:cs="Arial"/>
        <w:sz w:val="16"/>
        <w:szCs w:val="16"/>
      </w:rPr>
      <w:fldChar w:fldCharType="separate"/>
    </w:r>
    <w:r w:rsidR="009A1438">
      <w:rPr>
        <w:rStyle w:val="Nmerodepgina"/>
        <w:rFonts w:ascii="Arial" w:hAnsi="Arial" w:cs="Arial"/>
        <w:noProof/>
        <w:sz w:val="16"/>
        <w:szCs w:val="16"/>
      </w:rPr>
      <w:t>4</w:t>
    </w:r>
    <w:r w:rsidRPr="00786245">
      <w:rPr>
        <w:rStyle w:val="Nmerodepgina"/>
        <w:rFonts w:ascii="Arial" w:hAnsi="Arial" w:cs="Arial"/>
        <w:sz w:val="16"/>
        <w:szCs w:val="16"/>
      </w:rPr>
      <w:fldChar w:fldCharType="end"/>
    </w:r>
    <w:r w:rsidR="00AD251E">
      <w:rPr>
        <w:rStyle w:val="Nmerodepgina"/>
        <w:rFonts w:ascii="Arial" w:hAnsi="Arial" w:cs="Arial"/>
        <w:sz w:val="16"/>
        <w:szCs w:val="16"/>
      </w:rPr>
      <w:t xml:space="preserve"> of</w:t>
    </w:r>
    <w:r w:rsidRPr="00786245">
      <w:rPr>
        <w:rStyle w:val="Nmerodepgina"/>
        <w:rFonts w:ascii="Arial" w:hAnsi="Arial" w:cs="Arial"/>
        <w:sz w:val="16"/>
        <w:szCs w:val="16"/>
      </w:rPr>
      <w:t xml:space="preserve"> </w:t>
    </w:r>
    <w:r w:rsidRPr="00786245">
      <w:rPr>
        <w:rStyle w:val="Nmerodepgina"/>
        <w:rFonts w:ascii="Arial" w:hAnsi="Arial" w:cs="Arial"/>
        <w:sz w:val="16"/>
        <w:szCs w:val="16"/>
      </w:rPr>
      <w:fldChar w:fldCharType="begin"/>
    </w:r>
    <w:r w:rsidRPr="00786245">
      <w:rPr>
        <w:rStyle w:val="Nmerodepgina"/>
        <w:rFonts w:ascii="Arial" w:hAnsi="Arial" w:cs="Arial"/>
        <w:sz w:val="16"/>
        <w:szCs w:val="16"/>
      </w:rPr>
      <w:instrText xml:space="preserve"> NUMPAGES </w:instrText>
    </w:r>
    <w:r w:rsidRPr="00786245">
      <w:rPr>
        <w:rStyle w:val="Nmerodepgina"/>
        <w:rFonts w:ascii="Arial" w:hAnsi="Arial" w:cs="Arial"/>
        <w:sz w:val="16"/>
        <w:szCs w:val="16"/>
      </w:rPr>
      <w:fldChar w:fldCharType="separate"/>
    </w:r>
    <w:r w:rsidR="009A1438">
      <w:rPr>
        <w:rStyle w:val="Nmerodepgina"/>
        <w:rFonts w:ascii="Arial" w:hAnsi="Arial" w:cs="Arial"/>
        <w:noProof/>
        <w:sz w:val="16"/>
        <w:szCs w:val="16"/>
      </w:rPr>
      <w:t>4</w:t>
    </w:r>
    <w:r w:rsidRPr="00786245">
      <w:rPr>
        <w:rStyle w:val="Nmerodepgina"/>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BC4DA" w14:textId="77777777" w:rsidR="00DD79B8" w:rsidRDefault="00DD79B8">
      <w:r>
        <w:separator/>
      </w:r>
    </w:p>
  </w:footnote>
  <w:footnote w:type="continuationSeparator" w:id="0">
    <w:p w14:paraId="31A6707F" w14:textId="77777777" w:rsidR="00DD79B8" w:rsidRDefault="00DD79B8">
      <w:r>
        <w:continuationSeparator/>
      </w:r>
    </w:p>
  </w:footnote>
  <w:footnote w:id="1">
    <w:p w14:paraId="64ED7E5F" w14:textId="30DA90E5" w:rsidR="00DF6424" w:rsidRPr="00A8697D" w:rsidRDefault="00DF6424">
      <w:pPr>
        <w:pStyle w:val="Textodenotaderodap"/>
        <w:rPr>
          <w:sz w:val="16"/>
          <w:szCs w:val="16"/>
        </w:rPr>
      </w:pPr>
      <w:r>
        <w:rPr>
          <w:rStyle w:val="Refdenotaderodap"/>
        </w:rPr>
        <w:footnoteRef/>
      </w:r>
      <w:r>
        <w:t xml:space="preserve"> </w:t>
      </w:r>
      <w:r w:rsidRPr="00A8697D">
        <w:rPr>
          <w:sz w:val="16"/>
          <w:szCs w:val="16"/>
        </w:rPr>
        <w:t>Revised by João Carvalho das Neves, Professor of</w:t>
      </w:r>
      <w:r w:rsidR="00624EFF">
        <w:rPr>
          <w:sz w:val="16"/>
          <w:szCs w:val="16"/>
        </w:rPr>
        <w:t xml:space="preserve"> Leadership &amp;</w:t>
      </w:r>
      <w:r w:rsidRPr="00A8697D">
        <w:rPr>
          <w:sz w:val="16"/>
          <w:szCs w:val="16"/>
        </w:rPr>
        <w:t xml:space="preserve"> Finance at ISEG University of Lisbon. </w:t>
      </w:r>
      <w:r w:rsidR="00624EFF">
        <w:rPr>
          <w:sz w:val="16"/>
          <w:szCs w:val="16"/>
        </w:rPr>
        <w:t xml:space="preserve">20 </w:t>
      </w:r>
      <w:r w:rsidRPr="00A8697D">
        <w:rPr>
          <w:sz w:val="16"/>
          <w:szCs w:val="16"/>
        </w:rPr>
        <w:t>October</w:t>
      </w:r>
      <w:r w:rsidR="00624EFF">
        <w:rPr>
          <w:sz w:val="16"/>
          <w:szCs w:val="16"/>
        </w:rPr>
        <w:t xml:space="preserve"> </w:t>
      </w:r>
      <w:r w:rsidRPr="00A8697D">
        <w:rPr>
          <w:sz w:val="16"/>
          <w:szCs w:val="16"/>
        </w:rPr>
        <w:t>20</w:t>
      </w:r>
      <w:r w:rsidR="00624EFF">
        <w:rPr>
          <w:sz w:val="16"/>
          <w:szCs w:val="16"/>
        </w:rPr>
        <w:t>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6318C"/>
    <w:multiLevelType w:val="hybridMultilevel"/>
    <w:tmpl w:val="00E21C76"/>
    <w:lvl w:ilvl="0" w:tplc="574A2A6E">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FB24D01"/>
    <w:multiLevelType w:val="hybridMultilevel"/>
    <w:tmpl w:val="BC569F04"/>
    <w:lvl w:ilvl="0" w:tplc="D884F210">
      <w:start w:val="1"/>
      <w:numFmt w:val="lowerRoman"/>
      <w:lvlText w:val="%1."/>
      <w:lvlJc w:val="left"/>
      <w:pPr>
        <w:ind w:left="1080" w:hanging="720"/>
      </w:pPr>
      <w:rPr>
        <w:rFonts w:ascii="Verdana" w:eastAsia="Times New Roman"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AE14AD"/>
    <w:multiLevelType w:val="hybridMultilevel"/>
    <w:tmpl w:val="C2221182"/>
    <w:lvl w:ilvl="0" w:tplc="FFFFFFFF">
      <w:start w:val="1"/>
      <w:numFmt w:val="decimal"/>
      <w:pStyle w:val="Ttulo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BB2583"/>
    <w:multiLevelType w:val="hybridMultilevel"/>
    <w:tmpl w:val="130289D4"/>
    <w:lvl w:ilvl="0" w:tplc="A844DF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DE7B04"/>
    <w:multiLevelType w:val="hybridMultilevel"/>
    <w:tmpl w:val="5D1A03A4"/>
    <w:lvl w:ilvl="0" w:tplc="574A2A6E">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9B8"/>
    <w:rsid w:val="00014170"/>
    <w:rsid w:val="00050550"/>
    <w:rsid w:val="00056423"/>
    <w:rsid w:val="00076C2E"/>
    <w:rsid w:val="00137B84"/>
    <w:rsid w:val="002176CA"/>
    <w:rsid w:val="002323FC"/>
    <w:rsid w:val="0026418B"/>
    <w:rsid w:val="002E65FD"/>
    <w:rsid w:val="002E7248"/>
    <w:rsid w:val="00347D3E"/>
    <w:rsid w:val="00355433"/>
    <w:rsid w:val="00382B75"/>
    <w:rsid w:val="00392FFC"/>
    <w:rsid w:val="003C3C4A"/>
    <w:rsid w:val="00410069"/>
    <w:rsid w:val="00423602"/>
    <w:rsid w:val="00434788"/>
    <w:rsid w:val="004417F5"/>
    <w:rsid w:val="004B7739"/>
    <w:rsid w:val="004E3FD7"/>
    <w:rsid w:val="004F5841"/>
    <w:rsid w:val="005344F5"/>
    <w:rsid w:val="00544ABC"/>
    <w:rsid w:val="00556272"/>
    <w:rsid w:val="00592170"/>
    <w:rsid w:val="00595C3A"/>
    <w:rsid w:val="005F2073"/>
    <w:rsid w:val="00616DB5"/>
    <w:rsid w:val="00624EFF"/>
    <w:rsid w:val="00627E4F"/>
    <w:rsid w:val="00685C09"/>
    <w:rsid w:val="006E0DE1"/>
    <w:rsid w:val="007142FA"/>
    <w:rsid w:val="00730418"/>
    <w:rsid w:val="00786245"/>
    <w:rsid w:val="007931B3"/>
    <w:rsid w:val="00822189"/>
    <w:rsid w:val="00825547"/>
    <w:rsid w:val="00851BE1"/>
    <w:rsid w:val="00866B65"/>
    <w:rsid w:val="008875BC"/>
    <w:rsid w:val="00895398"/>
    <w:rsid w:val="0095589F"/>
    <w:rsid w:val="009A1438"/>
    <w:rsid w:val="009D4044"/>
    <w:rsid w:val="009F3E45"/>
    <w:rsid w:val="00A8697D"/>
    <w:rsid w:val="00A908E5"/>
    <w:rsid w:val="00AB30F6"/>
    <w:rsid w:val="00AC46B0"/>
    <w:rsid w:val="00AC5652"/>
    <w:rsid w:val="00AD251E"/>
    <w:rsid w:val="00B05798"/>
    <w:rsid w:val="00BC5CDF"/>
    <w:rsid w:val="00C001CF"/>
    <w:rsid w:val="00C242C2"/>
    <w:rsid w:val="00D81CF8"/>
    <w:rsid w:val="00D84C44"/>
    <w:rsid w:val="00D94331"/>
    <w:rsid w:val="00DB4DC7"/>
    <w:rsid w:val="00DC25F7"/>
    <w:rsid w:val="00DD79B8"/>
    <w:rsid w:val="00DF6424"/>
    <w:rsid w:val="00EA0BEB"/>
    <w:rsid w:val="00EA1A29"/>
    <w:rsid w:val="00EE1DCB"/>
    <w:rsid w:val="00F427CA"/>
    <w:rsid w:val="00FA31AB"/>
    <w:rsid w:val="0215A5F2"/>
    <w:rsid w:val="04E47A09"/>
    <w:rsid w:val="05CFF5D1"/>
    <w:rsid w:val="0684670C"/>
    <w:rsid w:val="09F87FCD"/>
    <w:rsid w:val="1510D6B0"/>
    <w:rsid w:val="15A1F3CC"/>
    <w:rsid w:val="198200CA"/>
    <w:rsid w:val="1ACC42E1"/>
    <w:rsid w:val="1D1ADAB3"/>
    <w:rsid w:val="1F7C1AAF"/>
    <w:rsid w:val="21FA7A67"/>
    <w:rsid w:val="229107E1"/>
    <w:rsid w:val="2737C042"/>
    <w:rsid w:val="29641AB0"/>
    <w:rsid w:val="2DFF1228"/>
    <w:rsid w:val="300898D2"/>
    <w:rsid w:val="31AE55EB"/>
    <w:rsid w:val="34EA9556"/>
    <w:rsid w:val="3C7C1382"/>
    <w:rsid w:val="4A590677"/>
    <w:rsid w:val="4E041C67"/>
    <w:rsid w:val="4F1A7C19"/>
    <w:rsid w:val="516625DA"/>
    <w:rsid w:val="51D3CF29"/>
    <w:rsid w:val="55207F37"/>
    <w:rsid w:val="5583AFD4"/>
    <w:rsid w:val="55F4F453"/>
    <w:rsid w:val="562C5562"/>
    <w:rsid w:val="56EE65E1"/>
    <w:rsid w:val="57597BFF"/>
    <w:rsid w:val="5EA9F447"/>
    <w:rsid w:val="5F7E4AF0"/>
    <w:rsid w:val="683D7798"/>
    <w:rsid w:val="6C10C6FE"/>
    <w:rsid w:val="6CEC39AD"/>
    <w:rsid w:val="6EDD631C"/>
    <w:rsid w:val="6FC4442B"/>
    <w:rsid w:val="71290492"/>
    <w:rsid w:val="76B3CF4E"/>
    <w:rsid w:val="788838DB"/>
    <w:rsid w:val="7ACCA650"/>
  </w:rsids>
  <m:mathPr>
    <m:mathFont m:val="Cambria Math"/>
    <m:brkBin m:val="before"/>
    <m:brkBinSub m:val="--"/>
    <m:smallFrac m:val="0"/>
    <m:dispDef/>
    <m:lMargin m:val="0"/>
    <m:rMargin m:val="0"/>
    <m:defJc m:val="centerGroup"/>
    <m:wrapIndent m:val="1440"/>
    <m:intLim m:val="subSup"/>
    <m:naryLim m:val="undOvr"/>
  </m:mathPr>
  <w:themeFontLang w:val="pt-PT"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7EDC9F9"/>
  <w15:chartTrackingRefBased/>
  <w15:docId w15:val="{D6D19526-DB57-4C37-AC07-4A1EC8F85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BEB"/>
    <w:pPr>
      <w:spacing w:after="120" w:line="360" w:lineRule="auto"/>
      <w:jc w:val="both"/>
    </w:pPr>
    <w:rPr>
      <w:rFonts w:ascii="Verdana" w:hAnsi="Verdana"/>
      <w:sz w:val="22"/>
      <w:szCs w:val="24"/>
      <w:lang w:val="en-GB" w:eastAsia="en-US"/>
    </w:rPr>
  </w:style>
  <w:style w:type="paragraph" w:styleId="Ttulo1">
    <w:name w:val="heading 1"/>
    <w:basedOn w:val="Normal"/>
    <w:next w:val="Normal"/>
    <w:qFormat/>
    <w:rsid w:val="00866B65"/>
    <w:pPr>
      <w:keepNext/>
      <w:numPr>
        <w:numId w:val="3"/>
      </w:numPr>
      <w:ind w:left="714" w:hanging="357"/>
      <w:outlineLvl w:val="0"/>
    </w:pPr>
    <w:rPr>
      <w:rFonts w:ascii="Arial" w:hAnsi="Arial"/>
      <w:b/>
      <w:bCs/>
    </w:rPr>
  </w:style>
  <w:style w:type="paragraph" w:styleId="Ttulo2">
    <w:name w:val="heading 2"/>
    <w:basedOn w:val="Normal"/>
    <w:next w:val="Normal"/>
    <w:qFormat/>
    <w:pPr>
      <w:keepNext/>
      <w:pBdr>
        <w:bottom w:val="single" w:sz="4" w:space="1" w:color="auto"/>
      </w:pBdr>
      <w:outlineLvl w:val="1"/>
    </w:pPr>
    <w:rPr>
      <w:rFonts w:ascii="Franklin Gothic Demi" w:hAnsi="Franklin Gothic Demi"/>
      <w:sz w:val="50"/>
      <w:lang w:val="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252"/>
        <w:tab w:val="right" w:pos="8504"/>
      </w:tabs>
    </w:pPr>
  </w:style>
  <w:style w:type="paragraph" w:styleId="Rodap">
    <w:name w:val="footer"/>
    <w:basedOn w:val="Normal"/>
    <w:semiHidden/>
    <w:pPr>
      <w:tabs>
        <w:tab w:val="center" w:pos="4252"/>
        <w:tab w:val="right" w:pos="8504"/>
      </w:tabs>
    </w:pPr>
  </w:style>
  <w:style w:type="character" w:styleId="Nmerodepgina">
    <w:name w:val="page number"/>
    <w:semiHidden/>
    <w:unhideWhenUsed/>
    <w:rsid w:val="00056423"/>
  </w:style>
  <w:style w:type="paragraph" w:styleId="PargrafodaLista">
    <w:name w:val="List Paragraph"/>
    <w:basedOn w:val="Normal"/>
    <w:uiPriority w:val="34"/>
    <w:qFormat/>
    <w:rsid w:val="00C242C2"/>
    <w:pPr>
      <w:ind w:left="720"/>
      <w:contextualSpacing/>
    </w:pPr>
  </w:style>
  <w:style w:type="paragraph" w:styleId="Ttulo">
    <w:name w:val="Title"/>
    <w:basedOn w:val="Normal"/>
    <w:next w:val="Normal"/>
    <w:link w:val="TtuloCarter"/>
    <w:uiPriority w:val="10"/>
    <w:qFormat/>
    <w:rsid w:val="002323FC"/>
    <w:pPr>
      <w:contextualSpacing/>
      <w:jc w:val="center"/>
    </w:pPr>
    <w:rPr>
      <w:rFonts w:asciiTheme="majorHAnsi" w:eastAsiaTheme="majorEastAsia" w:hAnsiTheme="majorHAnsi" w:cstheme="majorBidi"/>
      <w:b/>
      <w:spacing w:val="-10"/>
      <w:kern w:val="28"/>
      <w:sz w:val="32"/>
      <w:szCs w:val="56"/>
    </w:rPr>
  </w:style>
  <w:style w:type="character" w:customStyle="1" w:styleId="TtuloCarter">
    <w:name w:val="Título Caráter"/>
    <w:basedOn w:val="Tipodeletrapredefinidodopargrafo"/>
    <w:link w:val="Ttulo"/>
    <w:uiPriority w:val="10"/>
    <w:rsid w:val="002323FC"/>
    <w:rPr>
      <w:rFonts w:asciiTheme="majorHAnsi" w:eastAsiaTheme="majorEastAsia" w:hAnsiTheme="majorHAnsi" w:cstheme="majorBidi"/>
      <w:b/>
      <w:spacing w:val="-10"/>
      <w:kern w:val="28"/>
      <w:sz w:val="32"/>
      <w:szCs w:val="56"/>
      <w:lang w:val="en-GB" w:eastAsia="en-US"/>
    </w:rPr>
  </w:style>
  <w:style w:type="paragraph" w:styleId="Textodenotaderodap">
    <w:name w:val="footnote text"/>
    <w:basedOn w:val="Normal"/>
    <w:link w:val="TextodenotaderodapCarter"/>
    <w:uiPriority w:val="99"/>
    <w:semiHidden/>
    <w:unhideWhenUsed/>
    <w:rsid w:val="004417F5"/>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4417F5"/>
    <w:rPr>
      <w:rFonts w:ascii="Verdana" w:hAnsi="Verdana"/>
      <w:lang w:val="en-GB" w:eastAsia="en-US"/>
    </w:rPr>
  </w:style>
  <w:style w:type="character" w:styleId="Refdenotaderodap">
    <w:name w:val="footnote reference"/>
    <w:basedOn w:val="Tipodeletrapredefinidodopargrafo"/>
    <w:uiPriority w:val="99"/>
    <w:semiHidden/>
    <w:unhideWhenUsed/>
    <w:rsid w:val="004417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neves\Documents\Custom%20Office%20Templates\ISEG%20Simp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D112A-8758-49A7-8875-D3C3E75C2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ISEG Simples.dotx</Template>
  <TotalTime>4</TotalTime>
  <Pages>4</Pages>
  <Words>1164</Words>
  <Characters>6271</Characters>
  <Application>Microsoft Office Word</Application>
  <DocSecurity>0</DocSecurity>
  <Lines>52</Lines>
  <Paragraphs>14</Paragraphs>
  <ScaleCrop>false</ScaleCrop>
  <Company>ISEG</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Fdxbdsb</dc:title>
  <dc:subject/>
  <dc:creator>João Carvalho das Neves</dc:creator>
  <cp:keywords/>
  <cp:lastModifiedBy>Marta Neves</cp:lastModifiedBy>
  <cp:revision>3</cp:revision>
  <cp:lastPrinted>2018-10-15T16:55:00Z</cp:lastPrinted>
  <dcterms:created xsi:type="dcterms:W3CDTF">2020-10-20T17:31:00Z</dcterms:created>
  <dcterms:modified xsi:type="dcterms:W3CDTF">2020-10-20T17:53:00Z</dcterms:modified>
</cp:coreProperties>
</file>